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5" w:rsidRDefault="00F96BA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6839337</wp:posOffset>
            </wp:positionH>
            <wp:positionV relativeFrom="paragraph">
              <wp:posOffset>-1374140</wp:posOffset>
            </wp:positionV>
            <wp:extent cx="2646045" cy="1790700"/>
            <wp:effectExtent l="19050" t="0" r="1905" b="0"/>
            <wp:wrapNone/>
            <wp:docPr id="6" name="il_fi" descr="http://www.am.dodea.edu/benning/wilson/images/bobcat_clipart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m.dodea.edu/benning/wilson/images/bobcat_clipart%20cop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086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left:0;text-align:left;margin-left:2.6pt;margin-top:-63.35pt;width:146.25pt;height:45.55pt;rotation:534088fd;z-index:251664384;mso-position-horizontal-relative:text;mso-position-vertical-relative:text;mso-width-relative:page;mso-height-relative:page" fillcolor="white [3212]">
            <v:shadow color="#868686"/>
            <v:textpath style="font-family:&quot;Arial Black&quot;;font-size:14pt;v-text-kern:t" trim="t" fitpath="t" string="BOBCATS R.O.A.R."/>
          </v:shape>
        </w:pict>
      </w:r>
      <w:r w:rsidR="00452086" w:rsidRPr="00452086">
        <w:rPr>
          <w:noProof/>
          <w:sz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left:0;text-align:left;margin-left:-27pt;margin-top:-118.7pt;width:219pt;height:154pt;rotation:958912fd;z-index:251662336;mso-position-horizontal-relative:text;mso-position-vertical-relative:text" fillcolor="red"/>
        </w:pict>
      </w:r>
    </w:p>
    <w:p w:rsidR="003D1F25" w:rsidRDefault="003D1F25" w:rsidP="00FD71DD">
      <w:pPr>
        <w:ind w:left="0" w:firstLine="0"/>
      </w:pPr>
    </w:p>
    <w:tbl>
      <w:tblPr>
        <w:tblStyle w:val="TableGrid"/>
        <w:tblW w:w="5172" w:type="pct"/>
        <w:tblInd w:w="-252" w:type="dxa"/>
        <w:tblLook w:val="04A0"/>
      </w:tblPr>
      <w:tblGrid>
        <w:gridCol w:w="1980"/>
        <w:gridCol w:w="1978"/>
        <w:gridCol w:w="2071"/>
        <w:gridCol w:w="1669"/>
        <w:gridCol w:w="1721"/>
        <w:gridCol w:w="1838"/>
        <w:gridCol w:w="1884"/>
        <w:gridCol w:w="1978"/>
      </w:tblGrid>
      <w:tr w:rsidR="003151F9" w:rsidRPr="00FD71DD" w:rsidTr="003151F9">
        <w:trPr>
          <w:trHeight w:val="502"/>
        </w:trPr>
        <w:tc>
          <w:tcPr>
            <w:tcW w:w="655" w:type="pct"/>
            <w:vAlign w:val="center"/>
          </w:tcPr>
          <w:p w:rsidR="001B4302" w:rsidRPr="00FD71DD" w:rsidRDefault="001B4302" w:rsidP="003151F9">
            <w:pPr>
              <w:jc w:val="center"/>
              <w:rPr>
                <w:sz w:val="28"/>
                <w:szCs w:val="24"/>
              </w:rPr>
            </w:pPr>
            <w:r w:rsidRPr="00FD71DD">
              <w:rPr>
                <w:sz w:val="28"/>
                <w:szCs w:val="24"/>
              </w:rPr>
              <w:t>Expectations</w:t>
            </w:r>
          </w:p>
        </w:tc>
        <w:tc>
          <w:tcPr>
            <w:tcW w:w="654" w:type="pct"/>
            <w:vAlign w:val="center"/>
          </w:tcPr>
          <w:p w:rsidR="001B4302" w:rsidRPr="000A320E" w:rsidRDefault="001B4302" w:rsidP="003151F9">
            <w:pPr>
              <w:jc w:val="center"/>
              <w:rPr>
                <w:color w:val="FF0000"/>
                <w:sz w:val="32"/>
                <w:szCs w:val="24"/>
              </w:rPr>
            </w:pPr>
            <w:r w:rsidRPr="000A320E">
              <w:rPr>
                <w:color w:val="FF0000"/>
                <w:sz w:val="32"/>
                <w:szCs w:val="24"/>
              </w:rPr>
              <w:t>Classroom</w:t>
            </w:r>
          </w:p>
        </w:tc>
        <w:tc>
          <w:tcPr>
            <w:tcW w:w="685" w:type="pct"/>
            <w:vAlign w:val="center"/>
          </w:tcPr>
          <w:p w:rsidR="001B4302" w:rsidRPr="00502F4C" w:rsidRDefault="001B4302" w:rsidP="003151F9">
            <w:pPr>
              <w:jc w:val="center"/>
              <w:rPr>
                <w:color w:val="17365D" w:themeColor="text2" w:themeShade="BF"/>
                <w:sz w:val="32"/>
                <w:szCs w:val="24"/>
              </w:rPr>
            </w:pPr>
            <w:r w:rsidRPr="00502F4C">
              <w:rPr>
                <w:color w:val="17365D" w:themeColor="text2" w:themeShade="BF"/>
                <w:sz w:val="32"/>
                <w:szCs w:val="24"/>
              </w:rPr>
              <w:t>Restroom</w:t>
            </w:r>
          </w:p>
        </w:tc>
        <w:tc>
          <w:tcPr>
            <w:tcW w:w="552" w:type="pct"/>
            <w:vAlign w:val="center"/>
          </w:tcPr>
          <w:p w:rsidR="001B4302" w:rsidRPr="00502F4C" w:rsidRDefault="001B4302" w:rsidP="003151F9">
            <w:pPr>
              <w:jc w:val="center"/>
              <w:rPr>
                <w:color w:val="00B050"/>
                <w:sz w:val="32"/>
                <w:szCs w:val="24"/>
              </w:rPr>
            </w:pPr>
            <w:r w:rsidRPr="00502F4C">
              <w:rPr>
                <w:color w:val="00B050"/>
                <w:sz w:val="32"/>
                <w:szCs w:val="24"/>
              </w:rPr>
              <w:t>Hallway</w:t>
            </w:r>
          </w:p>
        </w:tc>
        <w:tc>
          <w:tcPr>
            <w:tcW w:w="569" w:type="pct"/>
            <w:vAlign w:val="center"/>
          </w:tcPr>
          <w:p w:rsidR="001B4302" w:rsidRPr="00502F4C" w:rsidRDefault="001B4302" w:rsidP="003151F9">
            <w:pPr>
              <w:jc w:val="center"/>
              <w:rPr>
                <w:color w:val="5F497A" w:themeColor="accent4" w:themeShade="BF"/>
                <w:sz w:val="32"/>
                <w:szCs w:val="24"/>
              </w:rPr>
            </w:pPr>
            <w:r w:rsidRPr="00502F4C">
              <w:rPr>
                <w:color w:val="5F497A" w:themeColor="accent4" w:themeShade="BF"/>
                <w:sz w:val="32"/>
                <w:szCs w:val="24"/>
              </w:rPr>
              <w:t>Cafeteria</w:t>
            </w:r>
          </w:p>
        </w:tc>
        <w:tc>
          <w:tcPr>
            <w:tcW w:w="608" w:type="pct"/>
            <w:vAlign w:val="center"/>
          </w:tcPr>
          <w:p w:rsidR="001B4302" w:rsidRPr="00502F4C" w:rsidRDefault="001B4302" w:rsidP="003151F9">
            <w:pPr>
              <w:jc w:val="center"/>
              <w:rPr>
                <w:color w:val="8F6B35"/>
                <w:sz w:val="32"/>
                <w:szCs w:val="24"/>
              </w:rPr>
            </w:pPr>
            <w:r w:rsidRPr="00502F4C">
              <w:rPr>
                <w:color w:val="8F6B35"/>
                <w:sz w:val="32"/>
                <w:szCs w:val="24"/>
              </w:rPr>
              <w:t>Playground</w:t>
            </w:r>
          </w:p>
        </w:tc>
        <w:tc>
          <w:tcPr>
            <w:tcW w:w="623" w:type="pct"/>
            <w:vAlign w:val="center"/>
          </w:tcPr>
          <w:p w:rsidR="001B4302" w:rsidRPr="000A320E" w:rsidRDefault="001B4302" w:rsidP="003151F9">
            <w:pPr>
              <w:jc w:val="center"/>
              <w:rPr>
                <w:color w:val="FF0066"/>
                <w:sz w:val="32"/>
                <w:szCs w:val="24"/>
              </w:rPr>
            </w:pPr>
            <w:r w:rsidRPr="000A320E">
              <w:rPr>
                <w:color w:val="FF0066"/>
                <w:sz w:val="32"/>
                <w:szCs w:val="24"/>
              </w:rPr>
              <w:t>Resource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1B4302" w:rsidRPr="000A320E" w:rsidRDefault="001B4302" w:rsidP="003151F9">
            <w:pPr>
              <w:jc w:val="center"/>
              <w:rPr>
                <w:color w:val="FF9900"/>
                <w:sz w:val="32"/>
                <w:szCs w:val="24"/>
              </w:rPr>
            </w:pPr>
            <w:r w:rsidRPr="000A320E">
              <w:rPr>
                <w:color w:val="FF9900"/>
                <w:sz w:val="32"/>
                <w:szCs w:val="24"/>
              </w:rPr>
              <w:t>Bus</w:t>
            </w:r>
          </w:p>
        </w:tc>
      </w:tr>
      <w:tr w:rsidR="003151F9" w:rsidRPr="000C1A95" w:rsidTr="003151F9">
        <w:trPr>
          <w:trHeight w:val="502"/>
        </w:trPr>
        <w:tc>
          <w:tcPr>
            <w:tcW w:w="655" w:type="pct"/>
            <w:vAlign w:val="center"/>
          </w:tcPr>
          <w:p w:rsidR="001B4302" w:rsidRPr="003D1F25" w:rsidRDefault="001B4302" w:rsidP="003151F9">
            <w:pPr>
              <w:jc w:val="center"/>
              <w:rPr>
                <w:sz w:val="36"/>
              </w:rPr>
            </w:pPr>
            <w:r w:rsidRPr="003D1F25">
              <w:rPr>
                <w:b/>
                <w:sz w:val="36"/>
              </w:rPr>
              <w:t>R</w:t>
            </w:r>
            <w:r w:rsidRPr="003D1F25">
              <w:rPr>
                <w:sz w:val="36"/>
              </w:rPr>
              <w:t>espectful</w:t>
            </w:r>
          </w:p>
        </w:tc>
        <w:tc>
          <w:tcPr>
            <w:tcW w:w="654" w:type="pct"/>
            <w:vAlign w:val="center"/>
          </w:tcPr>
          <w:p w:rsidR="001B4302" w:rsidRPr="000A320E" w:rsidRDefault="001B4302" w:rsidP="003151F9">
            <w:pPr>
              <w:ind w:left="0" w:firstLine="0"/>
              <w:jc w:val="center"/>
              <w:rPr>
                <w:color w:val="FF0000"/>
                <w:sz w:val="32"/>
                <w:szCs w:val="28"/>
              </w:rPr>
            </w:pPr>
            <w:r w:rsidRPr="000A320E">
              <w:rPr>
                <w:color w:val="FF0000"/>
                <w:sz w:val="32"/>
                <w:szCs w:val="28"/>
              </w:rPr>
              <w:t>Listen and follow directions.</w:t>
            </w:r>
          </w:p>
        </w:tc>
        <w:tc>
          <w:tcPr>
            <w:tcW w:w="685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17365D" w:themeColor="text2" w:themeShade="BF"/>
                <w:sz w:val="32"/>
                <w:szCs w:val="28"/>
              </w:rPr>
            </w:pPr>
            <w:r w:rsidRPr="00502F4C">
              <w:rPr>
                <w:color w:val="17365D" w:themeColor="text2" w:themeShade="BF"/>
                <w:sz w:val="32"/>
                <w:szCs w:val="28"/>
              </w:rPr>
              <w:t>Remain quiet.</w:t>
            </w:r>
          </w:p>
          <w:p w:rsidR="00FD71DD" w:rsidRPr="00502F4C" w:rsidRDefault="00FD71DD" w:rsidP="003151F9">
            <w:pPr>
              <w:ind w:left="0" w:firstLine="0"/>
              <w:jc w:val="center"/>
              <w:rPr>
                <w:color w:val="17365D" w:themeColor="text2" w:themeShade="BF"/>
                <w:sz w:val="32"/>
                <w:szCs w:val="28"/>
              </w:rPr>
            </w:pPr>
            <w:r w:rsidRPr="00502F4C">
              <w:rPr>
                <w:color w:val="17365D" w:themeColor="text2" w:themeShade="BF"/>
                <w:sz w:val="32"/>
                <w:szCs w:val="28"/>
              </w:rPr>
              <w:t>Use all equipment properly.</w:t>
            </w:r>
          </w:p>
        </w:tc>
        <w:tc>
          <w:tcPr>
            <w:tcW w:w="552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00B050"/>
                <w:sz w:val="32"/>
                <w:szCs w:val="28"/>
              </w:rPr>
            </w:pPr>
            <w:r w:rsidRPr="00502F4C">
              <w:rPr>
                <w:color w:val="00B050"/>
                <w:sz w:val="32"/>
                <w:szCs w:val="28"/>
              </w:rPr>
              <w:t>Remain quiet.</w:t>
            </w:r>
          </w:p>
        </w:tc>
        <w:tc>
          <w:tcPr>
            <w:tcW w:w="569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5F497A" w:themeColor="accent4" w:themeShade="BF"/>
                <w:sz w:val="32"/>
                <w:szCs w:val="28"/>
              </w:rPr>
            </w:pPr>
            <w:r w:rsidRPr="00502F4C">
              <w:rPr>
                <w:color w:val="5F497A" w:themeColor="accent4" w:themeShade="BF"/>
                <w:sz w:val="32"/>
                <w:szCs w:val="28"/>
              </w:rPr>
              <w:t>Talk in quiet, indoor voices.</w:t>
            </w:r>
          </w:p>
        </w:tc>
        <w:tc>
          <w:tcPr>
            <w:tcW w:w="608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8F6B35"/>
                <w:sz w:val="28"/>
                <w:szCs w:val="28"/>
              </w:rPr>
            </w:pPr>
            <w:r w:rsidRPr="00502F4C">
              <w:rPr>
                <w:color w:val="8F6B35"/>
                <w:sz w:val="28"/>
                <w:szCs w:val="28"/>
              </w:rPr>
              <w:t>Enter and exit building quietly.</w:t>
            </w:r>
          </w:p>
          <w:p w:rsidR="00FD71DD" w:rsidRPr="00502F4C" w:rsidRDefault="00FD71DD" w:rsidP="003151F9">
            <w:pPr>
              <w:ind w:left="0" w:firstLine="0"/>
              <w:jc w:val="center"/>
              <w:rPr>
                <w:color w:val="8F6B35"/>
                <w:sz w:val="32"/>
                <w:szCs w:val="28"/>
              </w:rPr>
            </w:pPr>
            <w:r w:rsidRPr="00502F4C">
              <w:rPr>
                <w:color w:val="8F6B35"/>
                <w:sz w:val="28"/>
                <w:szCs w:val="28"/>
              </w:rPr>
              <w:t>Use equipment properly.</w:t>
            </w:r>
          </w:p>
        </w:tc>
        <w:tc>
          <w:tcPr>
            <w:tcW w:w="623" w:type="pct"/>
            <w:vAlign w:val="center"/>
          </w:tcPr>
          <w:p w:rsidR="001B4302" w:rsidRPr="000A320E" w:rsidRDefault="00FD71DD" w:rsidP="003151F9">
            <w:pPr>
              <w:ind w:left="0" w:firstLine="0"/>
              <w:jc w:val="center"/>
              <w:rPr>
                <w:color w:val="FF0066"/>
                <w:sz w:val="32"/>
                <w:szCs w:val="28"/>
              </w:rPr>
            </w:pPr>
            <w:r w:rsidRPr="000A320E">
              <w:rPr>
                <w:color w:val="FF0066"/>
                <w:sz w:val="32"/>
                <w:szCs w:val="28"/>
              </w:rPr>
              <w:t>Listen and follow directions.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1B4302" w:rsidRPr="000A320E" w:rsidRDefault="001B4302" w:rsidP="003151F9">
            <w:pPr>
              <w:ind w:left="0" w:firstLine="0"/>
              <w:jc w:val="center"/>
              <w:rPr>
                <w:color w:val="FF9900"/>
                <w:sz w:val="32"/>
                <w:szCs w:val="28"/>
              </w:rPr>
            </w:pPr>
            <w:r w:rsidRPr="000A320E">
              <w:rPr>
                <w:color w:val="FF9900"/>
                <w:sz w:val="32"/>
                <w:szCs w:val="28"/>
              </w:rPr>
              <w:t>Talk quietly.</w:t>
            </w:r>
          </w:p>
          <w:p w:rsidR="001B4302" w:rsidRPr="000A320E" w:rsidRDefault="001B4302" w:rsidP="003151F9">
            <w:pPr>
              <w:ind w:left="0" w:firstLine="0"/>
              <w:jc w:val="center"/>
              <w:rPr>
                <w:color w:val="FF9900"/>
                <w:sz w:val="32"/>
                <w:szCs w:val="28"/>
              </w:rPr>
            </w:pPr>
            <w:r w:rsidRPr="000A320E">
              <w:rPr>
                <w:color w:val="FF9900"/>
                <w:sz w:val="32"/>
                <w:szCs w:val="28"/>
              </w:rPr>
              <w:t>Keep my hands to myself.</w:t>
            </w:r>
          </w:p>
        </w:tc>
      </w:tr>
      <w:tr w:rsidR="003151F9" w:rsidRPr="000C1A95" w:rsidTr="003151F9">
        <w:trPr>
          <w:trHeight w:val="502"/>
        </w:trPr>
        <w:tc>
          <w:tcPr>
            <w:tcW w:w="655" w:type="pct"/>
            <w:vAlign w:val="center"/>
          </w:tcPr>
          <w:p w:rsidR="001B4302" w:rsidRPr="003D1F25" w:rsidRDefault="001B4302" w:rsidP="003151F9">
            <w:pPr>
              <w:jc w:val="center"/>
              <w:rPr>
                <w:sz w:val="36"/>
              </w:rPr>
            </w:pPr>
            <w:r w:rsidRPr="003D1F25">
              <w:rPr>
                <w:b/>
                <w:sz w:val="36"/>
              </w:rPr>
              <w:t>O</w:t>
            </w:r>
            <w:r w:rsidRPr="003D1F25">
              <w:rPr>
                <w:sz w:val="36"/>
              </w:rPr>
              <w:t>rganized</w:t>
            </w:r>
          </w:p>
        </w:tc>
        <w:tc>
          <w:tcPr>
            <w:tcW w:w="654" w:type="pct"/>
            <w:vAlign w:val="center"/>
          </w:tcPr>
          <w:p w:rsidR="001B4302" w:rsidRPr="000A320E" w:rsidRDefault="001B4302" w:rsidP="003151F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A320E">
              <w:rPr>
                <w:color w:val="FF0000"/>
                <w:sz w:val="32"/>
                <w:szCs w:val="32"/>
              </w:rPr>
              <w:t>Be prepared.</w:t>
            </w:r>
          </w:p>
          <w:p w:rsidR="001B4302" w:rsidRPr="000A320E" w:rsidRDefault="001B4302" w:rsidP="003151F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A320E">
              <w:rPr>
                <w:color w:val="FF0000"/>
                <w:sz w:val="32"/>
                <w:szCs w:val="32"/>
              </w:rPr>
              <w:t>Keep my area clean.</w:t>
            </w:r>
          </w:p>
        </w:tc>
        <w:tc>
          <w:tcPr>
            <w:tcW w:w="685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17365D" w:themeColor="text2" w:themeShade="BF"/>
                <w:sz w:val="28"/>
                <w:szCs w:val="32"/>
              </w:rPr>
            </w:pPr>
            <w:r w:rsidRPr="00502F4C">
              <w:rPr>
                <w:color w:val="17365D" w:themeColor="text2" w:themeShade="BF"/>
                <w:sz w:val="28"/>
                <w:szCs w:val="32"/>
              </w:rPr>
              <w:t>Keep restroom clean.</w:t>
            </w:r>
          </w:p>
          <w:p w:rsidR="00FD71DD" w:rsidRPr="00502F4C" w:rsidRDefault="00FD71DD" w:rsidP="003151F9">
            <w:pPr>
              <w:ind w:left="0" w:firstLine="0"/>
              <w:jc w:val="center"/>
              <w:rPr>
                <w:color w:val="17365D" w:themeColor="text2" w:themeShade="BF"/>
                <w:sz w:val="28"/>
                <w:szCs w:val="32"/>
              </w:rPr>
            </w:pPr>
            <w:r w:rsidRPr="00502F4C">
              <w:rPr>
                <w:color w:val="17365D" w:themeColor="text2" w:themeShade="BF"/>
                <w:sz w:val="28"/>
                <w:szCs w:val="32"/>
              </w:rPr>
              <w:t>Free of writing on walls and doors.</w:t>
            </w:r>
          </w:p>
        </w:tc>
        <w:tc>
          <w:tcPr>
            <w:tcW w:w="552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00B050"/>
                <w:sz w:val="28"/>
                <w:szCs w:val="32"/>
              </w:rPr>
            </w:pPr>
            <w:r w:rsidRPr="00502F4C">
              <w:rPr>
                <w:color w:val="00B050"/>
                <w:sz w:val="28"/>
                <w:szCs w:val="32"/>
              </w:rPr>
              <w:t>Stay to the right.</w:t>
            </w:r>
          </w:p>
          <w:p w:rsidR="00FD71DD" w:rsidRPr="00502F4C" w:rsidRDefault="00FD71DD" w:rsidP="003151F9">
            <w:pPr>
              <w:ind w:left="0" w:firstLine="0"/>
              <w:jc w:val="center"/>
              <w:rPr>
                <w:color w:val="00B050"/>
                <w:sz w:val="28"/>
                <w:szCs w:val="32"/>
              </w:rPr>
            </w:pPr>
            <w:r w:rsidRPr="00502F4C">
              <w:rPr>
                <w:color w:val="00B050"/>
                <w:sz w:val="28"/>
                <w:szCs w:val="32"/>
              </w:rPr>
              <w:t>Give others proper space.</w:t>
            </w:r>
          </w:p>
        </w:tc>
        <w:tc>
          <w:tcPr>
            <w:tcW w:w="569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5F497A" w:themeColor="accent4" w:themeShade="BF"/>
                <w:sz w:val="32"/>
                <w:szCs w:val="32"/>
              </w:rPr>
            </w:pPr>
            <w:r w:rsidRPr="00502F4C">
              <w:rPr>
                <w:color w:val="5F497A" w:themeColor="accent4" w:themeShade="BF"/>
                <w:sz w:val="32"/>
                <w:szCs w:val="32"/>
              </w:rPr>
              <w:t>Clean up after myself.</w:t>
            </w:r>
          </w:p>
        </w:tc>
        <w:tc>
          <w:tcPr>
            <w:tcW w:w="608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8F6B35"/>
                <w:sz w:val="32"/>
                <w:szCs w:val="32"/>
              </w:rPr>
            </w:pPr>
            <w:r w:rsidRPr="00502F4C">
              <w:rPr>
                <w:color w:val="8F6B35"/>
                <w:sz w:val="32"/>
                <w:szCs w:val="32"/>
              </w:rPr>
              <w:t>Clean up after myself.</w:t>
            </w:r>
          </w:p>
        </w:tc>
        <w:tc>
          <w:tcPr>
            <w:tcW w:w="623" w:type="pct"/>
            <w:vAlign w:val="center"/>
          </w:tcPr>
          <w:p w:rsidR="001B4302" w:rsidRPr="000A320E" w:rsidRDefault="00FD71DD" w:rsidP="003151F9">
            <w:pPr>
              <w:ind w:left="0" w:firstLine="0"/>
              <w:jc w:val="center"/>
              <w:rPr>
                <w:color w:val="FF0066"/>
                <w:sz w:val="32"/>
                <w:szCs w:val="32"/>
              </w:rPr>
            </w:pPr>
            <w:r w:rsidRPr="000A320E">
              <w:rPr>
                <w:color w:val="FF0066"/>
                <w:sz w:val="32"/>
                <w:szCs w:val="32"/>
              </w:rPr>
              <w:t>Be prepared.</w:t>
            </w:r>
          </w:p>
          <w:p w:rsidR="00FD71DD" w:rsidRPr="000A320E" w:rsidRDefault="00FD71DD" w:rsidP="003151F9">
            <w:pPr>
              <w:ind w:left="0" w:firstLine="0"/>
              <w:jc w:val="center"/>
              <w:rPr>
                <w:color w:val="FF0066"/>
                <w:sz w:val="32"/>
                <w:szCs w:val="32"/>
              </w:rPr>
            </w:pPr>
            <w:r w:rsidRPr="000A320E">
              <w:rPr>
                <w:color w:val="FF0066"/>
                <w:sz w:val="32"/>
                <w:szCs w:val="32"/>
              </w:rPr>
              <w:t>Keep my area clean.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1B4302" w:rsidRPr="000A320E" w:rsidRDefault="001B4302" w:rsidP="003151F9">
            <w:pPr>
              <w:ind w:left="0" w:firstLine="0"/>
              <w:jc w:val="center"/>
              <w:rPr>
                <w:color w:val="FF9900"/>
                <w:sz w:val="28"/>
                <w:szCs w:val="32"/>
              </w:rPr>
            </w:pPr>
            <w:r w:rsidRPr="000A320E">
              <w:rPr>
                <w:color w:val="FF9900"/>
                <w:sz w:val="32"/>
                <w:szCs w:val="32"/>
              </w:rPr>
              <w:t>Keep my area clean.</w:t>
            </w:r>
          </w:p>
        </w:tc>
      </w:tr>
      <w:tr w:rsidR="003151F9" w:rsidRPr="000C1A95" w:rsidTr="003151F9">
        <w:trPr>
          <w:trHeight w:val="1005"/>
        </w:trPr>
        <w:tc>
          <w:tcPr>
            <w:tcW w:w="655" w:type="pct"/>
            <w:vAlign w:val="center"/>
          </w:tcPr>
          <w:p w:rsidR="001B4302" w:rsidRPr="003D1F25" w:rsidRDefault="00670E50" w:rsidP="00670E50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</w:t>
            </w:r>
            <w:r w:rsidR="001B4302" w:rsidRPr="003D1F25">
              <w:rPr>
                <w:b/>
                <w:sz w:val="36"/>
              </w:rPr>
              <w:t>A</w:t>
            </w:r>
            <w:r w:rsidR="001B4302" w:rsidRPr="003D1F25">
              <w:rPr>
                <w:sz w:val="36"/>
              </w:rPr>
              <w:t xml:space="preserve">lways </w:t>
            </w:r>
            <w:r>
              <w:rPr>
                <w:sz w:val="36"/>
              </w:rPr>
              <w:t xml:space="preserve">    </w:t>
            </w:r>
            <w:r w:rsidR="001B4302" w:rsidRPr="003D1F25">
              <w:rPr>
                <w:sz w:val="36"/>
              </w:rPr>
              <w:t>positive</w:t>
            </w:r>
          </w:p>
        </w:tc>
        <w:tc>
          <w:tcPr>
            <w:tcW w:w="654" w:type="pct"/>
            <w:vAlign w:val="center"/>
          </w:tcPr>
          <w:p w:rsidR="001B4302" w:rsidRPr="000A320E" w:rsidRDefault="00FD71DD" w:rsidP="003151F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A320E">
              <w:rPr>
                <w:color w:val="FF0000"/>
                <w:sz w:val="32"/>
                <w:szCs w:val="32"/>
              </w:rPr>
              <w:t>Be my best.</w:t>
            </w:r>
          </w:p>
          <w:p w:rsidR="00FD71DD" w:rsidRPr="000A320E" w:rsidRDefault="00FD71DD" w:rsidP="003151F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A320E">
              <w:rPr>
                <w:color w:val="FF0000"/>
                <w:sz w:val="32"/>
                <w:szCs w:val="32"/>
              </w:rPr>
              <w:t>Do my best.</w:t>
            </w:r>
          </w:p>
          <w:p w:rsidR="00FD71DD" w:rsidRPr="000A320E" w:rsidRDefault="00FD71DD" w:rsidP="003151F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A320E">
              <w:rPr>
                <w:color w:val="FF0000"/>
                <w:sz w:val="32"/>
                <w:szCs w:val="32"/>
              </w:rPr>
              <w:t>Show my best.</w:t>
            </w:r>
          </w:p>
        </w:tc>
        <w:tc>
          <w:tcPr>
            <w:tcW w:w="685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02F4C">
              <w:rPr>
                <w:color w:val="17365D" w:themeColor="text2" w:themeShade="BF"/>
                <w:sz w:val="32"/>
                <w:szCs w:val="32"/>
              </w:rPr>
              <w:t>Wait patiently.</w:t>
            </w:r>
          </w:p>
          <w:p w:rsidR="00FD71DD" w:rsidRPr="00502F4C" w:rsidRDefault="00FD71DD" w:rsidP="003151F9">
            <w:pPr>
              <w:ind w:left="0" w:firstLine="0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02F4C">
              <w:rPr>
                <w:color w:val="17365D" w:themeColor="text2" w:themeShade="BF"/>
                <w:sz w:val="32"/>
                <w:szCs w:val="32"/>
              </w:rPr>
              <w:t>Move quickly.</w:t>
            </w:r>
          </w:p>
        </w:tc>
        <w:tc>
          <w:tcPr>
            <w:tcW w:w="552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00B050"/>
                <w:sz w:val="32"/>
                <w:szCs w:val="32"/>
              </w:rPr>
            </w:pPr>
            <w:r w:rsidRPr="00502F4C">
              <w:rPr>
                <w:color w:val="00B050"/>
                <w:sz w:val="32"/>
                <w:szCs w:val="32"/>
              </w:rPr>
              <w:t>Walk and move carefully.</w:t>
            </w:r>
          </w:p>
        </w:tc>
        <w:tc>
          <w:tcPr>
            <w:tcW w:w="569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5F497A" w:themeColor="accent4" w:themeShade="BF"/>
                <w:sz w:val="32"/>
                <w:szCs w:val="32"/>
              </w:rPr>
            </w:pPr>
            <w:r w:rsidRPr="00502F4C">
              <w:rPr>
                <w:color w:val="5F497A" w:themeColor="accent4" w:themeShade="BF"/>
                <w:sz w:val="32"/>
                <w:szCs w:val="32"/>
              </w:rPr>
              <w:t>Practice good manners.</w:t>
            </w:r>
          </w:p>
        </w:tc>
        <w:tc>
          <w:tcPr>
            <w:tcW w:w="608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8F6B35"/>
                <w:sz w:val="32"/>
                <w:szCs w:val="32"/>
              </w:rPr>
            </w:pPr>
            <w:r w:rsidRPr="00502F4C">
              <w:rPr>
                <w:color w:val="8F6B35"/>
                <w:sz w:val="32"/>
                <w:szCs w:val="32"/>
              </w:rPr>
              <w:t>Use kind words.</w:t>
            </w:r>
          </w:p>
        </w:tc>
        <w:tc>
          <w:tcPr>
            <w:tcW w:w="623" w:type="pct"/>
            <w:vAlign w:val="center"/>
          </w:tcPr>
          <w:p w:rsidR="001B4302" w:rsidRPr="000A320E" w:rsidRDefault="00FD71DD" w:rsidP="003151F9">
            <w:pPr>
              <w:ind w:left="0" w:firstLine="0"/>
              <w:jc w:val="center"/>
              <w:rPr>
                <w:color w:val="FF0066"/>
                <w:sz w:val="28"/>
                <w:szCs w:val="32"/>
              </w:rPr>
            </w:pPr>
            <w:r w:rsidRPr="000A320E">
              <w:rPr>
                <w:color w:val="FF0066"/>
                <w:sz w:val="28"/>
                <w:szCs w:val="32"/>
              </w:rPr>
              <w:t>Be my best.</w:t>
            </w:r>
          </w:p>
          <w:p w:rsidR="00FD71DD" w:rsidRPr="000A320E" w:rsidRDefault="00FD71DD" w:rsidP="003151F9">
            <w:pPr>
              <w:ind w:left="0" w:firstLine="0"/>
              <w:jc w:val="center"/>
              <w:rPr>
                <w:color w:val="FF0066"/>
                <w:sz w:val="28"/>
                <w:szCs w:val="32"/>
              </w:rPr>
            </w:pPr>
            <w:r w:rsidRPr="000A320E">
              <w:rPr>
                <w:color w:val="FF0066"/>
                <w:sz w:val="28"/>
                <w:szCs w:val="32"/>
              </w:rPr>
              <w:t>Do my best.</w:t>
            </w:r>
          </w:p>
          <w:p w:rsidR="00FD71DD" w:rsidRPr="000A320E" w:rsidRDefault="00FD71DD" w:rsidP="003151F9">
            <w:pPr>
              <w:ind w:left="0" w:firstLine="0"/>
              <w:jc w:val="center"/>
              <w:rPr>
                <w:color w:val="FF0066"/>
                <w:sz w:val="32"/>
                <w:szCs w:val="32"/>
              </w:rPr>
            </w:pPr>
            <w:r w:rsidRPr="000A320E">
              <w:rPr>
                <w:color w:val="FF0066"/>
                <w:sz w:val="28"/>
                <w:szCs w:val="32"/>
              </w:rPr>
              <w:t>Show my best.</w:t>
            </w:r>
          </w:p>
        </w:tc>
        <w:tc>
          <w:tcPr>
            <w:tcW w:w="654" w:type="pct"/>
            <w:vAlign w:val="center"/>
          </w:tcPr>
          <w:p w:rsidR="001B4302" w:rsidRPr="000A320E" w:rsidRDefault="001B4302" w:rsidP="003151F9">
            <w:pPr>
              <w:ind w:left="0" w:firstLine="0"/>
              <w:jc w:val="center"/>
              <w:rPr>
                <w:color w:val="FF9900"/>
                <w:sz w:val="28"/>
                <w:szCs w:val="32"/>
              </w:rPr>
            </w:pPr>
            <w:r w:rsidRPr="000A320E">
              <w:rPr>
                <w:color w:val="FF9900"/>
                <w:sz w:val="28"/>
                <w:szCs w:val="32"/>
              </w:rPr>
              <w:t>Think before I speak.</w:t>
            </w:r>
          </w:p>
          <w:p w:rsidR="001B4302" w:rsidRPr="000A320E" w:rsidRDefault="001B4302" w:rsidP="003151F9">
            <w:pPr>
              <w:ind w:left="0" w:firstLine="0"/>
              <w:jc w:val="center"/>
              <w:rPr>
                <w:color w:val="FF9900"/>
                <w:sz w:val="28"/>
                <w:szCs w:val="32"/>
              </w:rPr>
            </w:pPr>
            <w:r w:rsidRPr="000A320E">
              <w:rPr>
                <w:color w:val="FF9900"/>
                <w:sz w:val="28"/>
                <w:szCs w:val="32"/>
              </w:rPr>
              <w:t>Use kind words.</w:t>
            </w:r>
          </w:p>
        </w:tc>
      </w:tr>
      <w:tr w:rsidR="003151F9" w:rsidRPr="000C1A95" w:rsidTr="003151F9">
        <w:trPr>
          <w:trHeight w:val="528"/>
        </w:trPr>
        <w:tc>
          <w:tcPr>
            <w:tcW w:w="655" w:type="pct"/>
            <w:vAlign w:val="center"/>
          </w:tcPr>
          <w:p w:rsidR="001B4302" w:rsidRPr="003D1F25" w:rsidRDefault="001B4302" w:rsidP="003151F9">
            <w:pPr>
              <w:jc w:val="center"/>
              <w:rPr>
                <w:sz w:val="36"/>
              </w:rPr>
            </w:pPr>
            <w:r w:rsidRPr="00FD71DD">
              <w:rPr>
                <w:b/>
                <w:sz w:val="32"/>
              </w:rPr>
              <w:t>R</w:t>
            </w:r>
            <w:r w:rsidRPr="00FD71DD">
              <w:rPr>
                <w:sz w:val="32"/>
              </w:rPr>
              <w:t>esponsible</w:t>
            </w:r>
          </w:p>
        </w:tc>
        <w:tc>
          <w:tcPr>
            <w:tcW w:w="654" w:type="pct"/>
            <w:vAlign w:val="center"/>
          </w:tcPr>
          <w:p w:rsidR="001B4302" w:rsidRPr="000A320E" w:rsidRDefault="00FD71DD" w:rsidP="003151F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A320E">
              <w:rPr>
                <w:color w:val="FF0000"/>
                <w:sz w:val="32"/>
                <w:szCs w:val="32"/>
              </w:rPr>
              <w:t>Go with the flow.</w:t>
            </w:r>
          </w:p>
          <w:p w:rsidR="00FD71DD" w:rsidRPr="000A320E" w:rsidRDefault="00FD71DD" w:rsidP="003151F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A320E">
              <w:rPr>
                <w:color w:val="FF0000"/>
                <w:sz w:val="32"/>
                <w:szCs w:val="32"/>
              </w:rPr>
              <w:t>Stay in my own space.</w:t>
            </w:r>
          </w:p>
        </w:tc>
        <w:tc>
          <w:tcPr>
            <w:tcW w:w="685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02F4C">
              <w:rPr>
                <w:color w:val="17365D" w:themeColor="text2" w:themeShade="BF"/>
                <w:sz w:val="32"/>
                <w:szCs w:val="32"/>
              </w:rPr>
              <w:t>Wash hands.</w:t>
            </w:r>
          </w:p>
          <w:p w:rsidR="00FD71DD" w:rsidRPr="00502F4C" w:rsidRDefault="00FD71DD" w:rsidP="003151F9">
            <w:pPr>
              <w:ind w:left="0" w:firstLine="0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02F4C">
              <w:rPr>
                <w:color w:val="17365D" w:themeColor="text2" w:themeShade="BF"/>
                <w:sz w:val="32"/>
                <w:szCs w:val="32"/>
              </w:rPr>
              <w:t>Keep hands and feet to myself.</w:t>
            </w:r>
          </w:p>
        </w:tc>
        <w:tc>
          <w:tcPr>
            <w:tcW w:w="552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00B050"/>
                <w:sz w:val="32"/>
                <w:szCs w:val="32"/>
              </w:rPr>
            </w:pPr>
            <w:r w:rsidRPr="00502F4C">
              <w:rPr>
                <w:color w:val="00B050"/>
                <w:sz w:val="32"/>
                <w:szCs w:val="32"/>
              </w:rPr>
              <w:t>Keep hands at my side or back, and feet to myself.</w:t>
            </w:r>
          </w:p>
        </w:tc>
        <w:tc>
          <w:tcPr>
            <w:tcW w:w="569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5F497A" w:themeColor="accent4" w:themeShade="BF"/>
                <w:sz w:val="28"/>
                <w:szCs w:val="32"/>
              </w:rPr>
            </w:pPr>
            <w:r w:rsidRPr="00502F4C">
              <w:rPr>
                <w:color w:val="5F497A" w:themeColor="accent4" w:themeShade="BF"/>
                <w:sz w:val="28"/>
                <w:szCs w:val="32"/>
              </w:rPr>
              <w:t>Stay in my seat.</w:t>
            </w:r>
          </w:p>
          <w:p w:rsidR="00FD71DD" w:rsidRPr="00502F4C" w:rsidRDefault="00FD71DD" w:rsidP="003151F9">
            <w:pPr>
              <w:ind w:left="0" w:firstLine="0"/>
              <w:jc w:val="center"/>
              <w:rPr>
                <w:color w:val="5F497A" w:themeColor="accent4" w:themeShade="BF"/>
                <w:sz w:val="28"/>
                <w:szCs w:val="32"/>
              </w:rPr>
            </w:pPr>
            <w:r w:rsidRPr="00502F4C">
              <w:rPr>
                <w:color w:val="5F497A" w:themeColor="accent4" w:themeShade="BF"/>
                <w:sz w:val="28"/>
                <w:szCs w:val="32"/>
              </w:rPr>
              <w:t>Wear my nametag.</w:t>
            </w:r>
          </w:p>
          <w:p w:rsidR="00FD71DD" w:rsidRPr="00502F4C" w:rsidRDefault="00FD71DD" w:rsidP="003151F9">
            <w:pPr>
              <w:ind w:left="0" w:firstLine="0"/>
              <w:jc w:val="center"/>
              <w:rPr>
                <w:color w:val="5F497A" w:themeColor="accent4" w:themeShade="BF"/>
                <w:sz w:val="32"/>
                <w:szCs w:val="32"/>
              </w:rPr>
            </w:pPr>
            <w:r w:rsidRPr="00502F4C">
              <w:rPr>
                <w:color w:val="5F497A" w:themeColor="accent4" w:themeShade="BF"/>
                <w:sz w:val="28"/>
                <w:szCs w:val="32"/>
              </w:rPr>
              <w:t>Keep my hands, feet and food to myself.</w:t>
            </w:r>
          </w:p>
        </w:tc>
        <w:tc>
          <w:tcPr>
            <w:tcW w:w="608" w:type="pct"/>
            <w:vAlign w:val="center"/>
          </w:tcPr>
          <w:p w:rsidR="001B4302" w:rsidRPr="00502F4C" w:rsidRDefault="00FD71DD" w:rsidP="003151F9">
            <w:pPr>
              <w:ind w:left="0" w:firstLine="0"/>
              <w:jc w:val="center"/>
              <w:rPr>
                <w:color w:val="8F6B35"/>
                <w:sz w:val="32"/>
                <w:szCs w:val="32"/>
              </w:rPr>
            </w:pPr>
            <w:r w:rsidRPr="00502F4C">
              <w:rPr>
                <w:color w:val="8F6B35"/>
                <w:sz w:val="32"/>
                <w:szCs w:val="32"/>
              </w:rPr>
              <w:t>Keep my hands to myself.</w:t>
            </w:r>
          </w:p>
        </w:tc>
        <w:tc>
          <w:tcPr>
            <w:tcW w:w="623" w:type="pct"/>
            <w:vAlign w:val="center"/>
          </w:tcPr>
          <w:p w:rsidR="001B4302" w:rsidRPr="000A320E" w:rsidRDefault="00FD71DD" w:rsidP="003151F9">
            <w:pPr>
              <w:ind w:left="0" w:firstLine="0"/>
              <w:jc w:val="center"/>
              <w:rPr>
                <w:color w:val="FF0066"/>
                <w:sz w:val="32"/>
                <w:szCs w:val="32"/>
              </w:rPr>
            </w:pPr>
            <w:r w:rsidRPr="000A320E">
              <w:rPr>
                <w:color w:val="FF0066"/>
                <w:sz w:val="32"/>
                <w:szCs w:val="32"/>
              </w:rPr>
              <w:t>Go with the flow.</w:t>
            </w:r>
          </w:p>
          <w:p w:rsidR="00FD71DD" w:rsidRPr="000A320E" w:rsidRDefault="00FD71DD" w:rsidP="003151F9">
            <w:pPr>
              <w:ind w:left="0" w:firstLine="0"/>
              <w:jc w:val="center"/>
              <w:rPr>
                <w:color w:val="FF0066"/>
                <w:sz w:val="32"/>
                <w:szCs w:val="32"/>
              </w:rPr>
            </w:pPr>
            <w:r w:rsidRPr="000A320E">
              <w:rPr>
                <w:color w:val="FF0066"/>
                <w:sz w:val="32"/>
                <w:szCs w:val="32"/>
              </w:rPr>
              <w:t>Stay in my own space.</w:t>
            </w:r>
          </w:p>
        </w:tc>
        <w:tc>
          <w:tcPr>
            <w:tcW w:w="654" w:type="pct"/>
            <w:vAlign w:val="center"/>
          </w:tcPr>
          <w:p w:rsidR="001B4302" w:rsidRPr="000A320E" w:rsidRDefault="001B4302" w:rsidP="003151F9">
            <w:pPr>
              <w:ind w:left="0" w:firstLine="0"/>
              <w:jc w:val="center"/>
              <w:rPr>
                <w:color w:val="FF9900"/>
                <w:sz w:val="28"/>
                <w:szCs w:val="32"/>
              </w:rPr>
            </w:pPr>
            <w:r w:rsidRPr="000A320E">
              <w:rPr>
                <w:color w:val="FF9900"/>
                <w:sz w:val="28"/>
                <w:szCs w:val="32"/>
              </w:rPr>
              <w:t>Stay in my assigned seat.</w:t>
            </w:r>
          </w:p>
          <w:p w:rsidR="001B4302" w:rsidRPr="000A320E" w:rsidRDefault="001B4302" w:rsidP="003151F9">
            <w:pPr>
              <w:ind w:left="0" w:firstLine="0"/>
              <w:jc w:val="center"/>
              <w:rPr>
                <w:color w:val="FF9900"/>
                <w:sz w:val="28"/>
                <w:szCs w:val="32"/>
              </w:rPr>
            </w:pPr>
            <w:r w:rsidRPr="000A320E">
              <w:rPr>
                <w:color w:val="FF9900"/>
                <w:sz w:val="28"/>
                <w:szCs w:val="32"/>
              </w:rPr>
              <w:t>Keep my belongings in my bag with my bag on my lap.</w:t>
            </w:r>
          </w:p>
        </w:tc>
      </w:tr>
    </w:tbl>
    <w:p w:rsidR="00814F4F" w:rsidRDefault="00273F7D" w:rsidP="00BA78EB">
      <w:pPr>
        <w:ind w:left="0" w:firstLine="0"/>
      </w:pPr>
    </w:p>
    <w:sectPr w:rsidR="00814F4F" w:rsidSect="000C1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18" w:rsidRDefault="00D44118" w:rsidP="000C1A95">
      <w:r>
        <w:separator/>
      </w:r>
    </w:p>
  </w:endnote>
  <w:endnote w:type="continuationSeparator" w:id="0">
    <w:p w:rsidR="00D44118" w:rsidRDefault="00D44118" w:rsidP="000C1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EB" w:rsidRDefault="00BA78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EB" w:rsidRDefault="00BA78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EB" w:rsidRDefault="00BA7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18" w:rsidRDefault="00D44118" w:rsidP="000C1A95">
      <w:r>
        <w:separator/>
      </w:r>
    </w:p>
  </w:footnote>
  <w:footnote w:type="continuationSeparator" w:id="0">
    <w:p w:rsidR="00D44118" w:rsidRDefault="00D44118" w:rsidP="000C1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EB" w:rsidRDefault="00BA78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95" w:rsidRPr="00BA78EB" w:rsidRDefault="000C1A95" w:rsidP="000C1A95">
    <w:pPr>
      <w:pStyle w:val="Header"/>
      <w:jc w:val="center"/>
      <w:rPr>
        <w:rFonts w:ascii="Footlight MT Light" w:hAnsi="Footlight MT Light"/>
        <w:color w:val="404040" w:themeColor="text1" w:themeTint="BF"/>
        <w:sz w:val="50"/>
        <w:szCs w:val="40"/>
      </w:rPr>
    </w:pPr>
    <w:r w:rsidRPr="00BA78EB">
      <w:rPr>
        <w:rFonts w:ascii="Footlight MT Light" w:hAnsi="Footlight MT Light"/>
        <w:color w:val="404040" w:themeColor="text1" w:themeTint="BF"/>
        <w:sz w:val="50"/>
        <w:szCs w:val="40"/>
      </w:rPr>
      <w:t>Acme Delco Elementary School</w:t>
    </w:r>
  </w:p>
  <w:p w:rsidR="000C1A95" w:rsidRPr="00BA78EB" w:rsidRDefault="000C1A95" w:rsidP="000C1A95">
    <w:pPr>
      <w:pStyle w:val="Header"/>
      <w:jc w:val="center"/>
      <w:rPr>
        <w:rFonts w:ascii="Footlight MT Light" w:hAnsi="Footlight MT Light"/>
        <w:color w:val="404040" w:themeColor="text1" w:themeTint="BF"/>
        <w:sz w:val="30"/>
        <w:szCs w:val="40"/>
      </w:rPr>
    </w:pPr>
    <w:r w:rsidRPr="00BA78EB">
      <w:rPr>
        <w:rFonts w:ascii="Footlight MT Light" w:hAnsi="Footlight MT Light"/>
        <w:color w:val="404040" w:themeColor="text1" w:themeTint="BF"/>
        <w:sz w:val="30"/>
        <w:szCs w:val="40"/>
      </w:rPr>
      <w:t>Positive Behavior Intervention Support</w:t>
    </w:r>
  </w:p>
  <w:p w:rsidR="000C1A95" w:rsidRPr="00BA78EB" w:rsidRDefault="000C1A95" w:rsidP="000C1A95">
    <w:pPr>
      <w:pStyle w:val="Header"/>
      <w:jc w:val="center"/>
      <w:rPr>
        <w:rFonts w:ascii="Footlight MT Light" w:hAnsi="Footlight MT Light"/>
        <w:color w:val="404040" w:themeColor="text1" w:themeTint="BF"/>
        <w:sz w:val="42"/>
        <w:szCs w:val="40"/>
      </w:rPr>
    </w:pPr>
    <w:r w:rsidRPr="00BA78EB">
      <w:rPr>
        <w:rFonts w:ascii="Footlight MT Light" w:hAnsi="Footlight MT Light"/>
        <w:color w:val="404040" w:themeColor="text1" w:themeTint="BF"/>
        <w:sz w:val="42"/>
        <w:szCs w:val="40"/>
      </w:rPr>
      <w:t>School Wide Expectations Matrix</w:t>
    </w:r>
  </w:p>
  <w:p w:rsidR="000C1A95" w:rsidRDefault="000C1A9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EB" w:rsidRDefault="00BA78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60F73"/>
    <w:multiLevelType w:val="hybridMultilevel"/>
    <w:tmpl w:val="19FE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5"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1A95"/>
    <w:rsid w:val="00007993"/>
    <w:rsid w:val="000A320E"/>
    <w:rsid w:val="000B0668"/>
    <w:rsid w:val="000C1A95"/>
    <w:rsid w:val="001B4302"/>
    <w:rsid w:val="00273F7D"/>
    <w:rsid w:val="003151F9"/>
    <w:rsid w:val="003D1F25"/>
    <w:rsid w:val="00452086"/>
    <w:rsid w:val="00502F4C"/>
    <w:rsid w:val="00670E50"/>
    <w:rsid w:val="00681F6A"/>
    <w:rsid w:val="00877D06"/>
    <w:rsid w:val="008E362D"/>
    <w:rsid w:val="00BA78EB"/>
    <w:rsid w:val="00BB1785"/>
    <w:rsid w:val="00C8436A"/>
    <w:rsid w:val="00C97C8E"/>
    <w:rsid w:val="00D44118"/>
    <w:rsid w:val="00D80653"/>
    <w:rsid w:val="00DF5E4E"/>
    <w:rsid w:val="00E302F6"/>
    <w:rsid w:val="00F96BA7"/>
    <w:rsid w:val="00FD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1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A95"/>
  </w:style>
  <w:style w:type="paragraph" w:styleId="Footer">
    <w:name w:val="footer"/>
    <w:basedOn w:val="Normal"/>
    <w:link w:val="FooterChar"/>
    <w:uiPriority w:val="99"/>
    <w:semiHidden/>
    <w:unhideWhenUsed/>
    <w:rsid w:val="000C1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A95"/>
  </w:style>
  <w:style w:type="table" w:styleId="TableGrid">
    <w:name w:val="Table Grid"/>
    <w:basedOn w:val="TableNormal"/>
    <w:uiPriority w:val="59"/>
    <w:rsid w:val="000C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A28E-3FE8-47AF-BF68-AA5571BA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2011-08-09T15:46:00Z</dcterms:created>
  <dcterms:modified xsi:type="dcterms:W3CDTF">2011-08-12T18:50:00Z</dcterms:modified>
</cp:coreProperties>
</file>