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99"/>
        <w:gridCol w:w="5013"/>
        <w:gridCol w:w="4696"/>
        <w:gridCol w:w="10"/>
      </w:tblGrid>
      <w:tr w:rsidR="00EE0759" w:rsidRPr="00A0192D" w:rsidTr="00FF3EF2">
        <w:trPr>
          <w:gridAfter w:val="1"/>
          <w:wAfter w:w="10" w:type="dxa"/>
          <w:trHeight w:val="746"/>
        </w:trPr>
        <w:tc>
          <w:tcPr>
            <w:tcW w:w="14408" w:type="dxa"/>
            <w:gridSpan w:val="3"/>
            <w:shd w:val="clear" w:color="auto" w:fill="000000"/>
            <w:vAlign w:val="center"/>
          </w:tcPr>
          <w:p w:rsidR="00EE0759" w:rsidRPr="00A0192D" w:rsidRDefault="00EE0759" w:rsidP="00FF3EF2">
            <w:pPr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  <w:r w:rsidRPr="00A0192D">
              <w:rPr>
                <w:rFonts w:ascii="Arial" w:hAnsi="Arial" w:cs="Arial"/>
                <w:b/>
                <w:sz w:val="28"/>
              </w:rPr>
              <w:t xml:space="preserve">Columbus County Schools  </w:t>
            </w:r>
            <w:r w:rsidRPr="00A0192D">
              <w:rPr>
                <w:rFonts w:ascii="Arial" w:hAnsi="Arial" w:cs="Arial"/>
                <w:b/>
                <w:sz w:val="28"/>
              </w:rPr>
              <w:br/>
            </w:r>
            <w:r w:rsidRPr="00A0192D">
              <w:rPr>
                <w:rFonts w:ascii="Arial" w:hAnsi="Arial" w:cs="Arial"/>
                <w:i/>
                <w:sz w:val="28"/>
                <w:szCs w:val="28"/>
              </w:rPr>
              <w:t>Social Studies Curriculum Guide</w:t>
            </w:r>
          </w:p>
        </w:tc>
      </w:tr>
      <w:tr w:rsidR="00EE0759" w:rsidRPr="00A0192D" w:rsidTr="00FF3EF2">
        <w:trPr>
          <w:gridAfter w:val="1"/>
          <w:wAfter w:w="10" w:type="dxa"/>
        </w:trPr>
        <w:tc>
          <w:tcPr>
            <w:tcW w:w="4699" w:type="dxa"/>
          </w:tcPr>
          <w:p w:rsidR="00EE0759" w:rsidRPr="00A0192D" w:rsidRDefault="00EE0759" w:rsidP="00FF3EF2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SUBJECT:</w:t>
            </w:r>
            <w:r w:rsidRPr="00A0192D"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5013" w:type="dxa"/>
          </w:tcPr>
          <w:p w:rsidR="00EE0759" w:rsidRPr="00A0192D" w:rsidRDefault="00EE0759" w:rsidP="00FF3EF2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GRADE LEVEL:</w:t>
            </w:r>
            <w:r w:rsidRPr="00A0192D">
              <w:rPr>
                <w:rFonts w:ascii="Arial" w:hAnsi="Arial" w:cs="Arial"/>
                <w:sz w:val="24"/>
              </w:rPr>
              <w:t xml:space="preserve">   </w:t>
            </w: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4696" w:type="dxa"/>
          </w:tcPr>
          <w:p w:rsidR="00EE0759" w:rsidRPr="00A0192D" w:rsidRDefault="00EE0759" w:rsidP="00FF3EF2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GRADING PERIOD:</w:t>
            </w:r>
            <w:r w:rsidRPr="00A0192D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EE0759" w:rsidRPr="00A0192D" w:rsidTr="00FF3EF2">
        <w:trPr>
          <w:gridAfter w:val="1"/>
          <w:wAfter w:w="10" w:type="dxa"/>
        </w:trPr>
        <w:tc>
          <w:tcPr>
            <w:tcW w:w="4699" w:type="dxa"/>
          </w:tcPr>
          <w:p w:rsidR="00EE0759" w:rsidRPr="00A0192D" w:rsidRDefault="00EE0759" w:rsidP="00FF3EF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</w:rPr>
              <w:t>Chapters:</w:t>
            </w:r>
            <w:r>
              <w:rPr>
                <w:rFonts w:ascii="Arial" w:hAnsi="Arial" w:cs="Arial"/>
              </w:rPr>
              <w:t xml:space="preserve"> 4</w:t>
            </w:r>
          </w:p>
        </w:tc>
        <w:tc>
          <w:tcPr>
            <w:tcW w:w="5013" w:type="dxa"/>
          </w:tcPr>
          <w:p w:rsidR="00EE0759" w:rsidRPr="00A0192D" w:rsidRDefault="00EE0759" w:rsidP="00FF3EF2">
            <w:pPr>
              <w:spacing w:after="0" w:line="240" w:lineRule="auto"/>
              <w:rPr>
                <w:rFonts w:ascii="Arial" w:hAnsi="Arial" w:cs="Arial"/>
              </w:rPr>
            </w:pPr>
            <w:r w:rsidRPr="00A0192D">
              <w:rPr>
                <w:rFonts w:ascii="Arial" w:hAnsi="Arial" w:cs="Arial"/>
              </w:rPr>
              <w:t>Time Frame:</w:t>
            </w:r>
          </w:p>
          <w:p w:rsidR="00EE0759" w:rsidRPr="00A0192D" w:rsidRDefault="00EE0759" w:rsidP="00FF3EF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Dates:</w:t>
            </w:r>
            <w:r>
              <w:rPr>
                <w:rFonts w:ascii="Arial" w:hAnsi="Arial" w:cs="Arial"/>
                <w:b/>
                <w:sz w:val="24"/>
              </w:rPr>
              <w:t>1</w:t>
            </w:r>
            <w:r w:rsidRPr="007D462A">
              <w:rPr>
                <w:rFonts w:ascii="Arial" w:hAnsi="Arial" w:cs="Arial"/>
                <w:b/>
                <w:sz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4"/>
              </w:rPr>
              <w:t xml:space="preserve"> 9 weeks</w:t>
            </w:r>
          </w:p>
        </w:tc>
        <w:tc>
          <w:tcPr>
            <w:tcW w:w="4696" w:type="dxa"/>
          </w:tcPr>
          <w:p w:rsidR="00EE0759" w:rsidRPr="00A0192D" w:rsidRDefault="00EE0759" w:rsidP="00FF3EF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 xml:space="preserve">Unit: </w:t>
            </w:r>
            <w:r>
              <w:rPr>
                <w:rFonts w:ascii="Arial" w:hAnsi="Arial" w:cs="Arial"/>
                <w:b/>
                <w:sz w:val="24"/>
              </w:rPr>
              <w:t>1 The First Americans</w:t>
            </w:r>
          </w:p>
        </w:tc>
      </w:tr>
      <w:tr w:rsidR="00EE0759" w:rsidRPr="00A0192D" w:rsidTr="00FF3E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4418" w:type="dxa"/>
            <w:gridSpan w:val="4"/>
            <w:shd w:val="clear" w:color="auto" w:fill="auto"/>
          </w:tcPr>
          <w:p w:rsidR="00EE0759" w:rsidRPr="00A0192D" w:rsidRDefault="00EE0759" w:rsidP="00FF3EF2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A0192D">
              <w:rPr>
                <w:rFonts w:ascii="Arial" w:hAnsi="Arial" w:cs="Arial"/>
              </w:rPr>
              <w:t>Essential Standards:</w:t>
            </w:r>
            <w:r w:rsidRPr="00A0192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8.H.1, </w:t>
            </w:r>
            <w:r w:rsidRPr="003E1846">
              <w:rPr>
                <w:rFonts w:ascii="Arial" w:hAnsi="Arial" w:cs="Arial"/>
                <w:b/>
                <w:sz w:val="24"/>
              </w:rPr>
              <w:t>8.H.1.1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3E1846">
              <w:rPr>
                <w:rFonts w:ascii="Arial" w:hAnsi="Arial" w:cs="Arial"/>
                <w:b/>
                <w:sz w:val="24"/>
              </w:rPr>
              <w:t>8.H.1.</w:t>
            </w:r>
            <w:r>
              <w:rPr>
                <w:rFonts w:ascii="Arial" w:hAnsi="Arial" w:cs="Arial"/>
                <w:b/>
                <w:sz w:val="24"/>
              </w:rPr>
              <w:t xml:space="preserve">2, </w:t>
            </w:r>
            <w:r w:rsidRPr="003E1846">
              <w:rPr>
                <w:rFonts w:ascii="Arial" w:hAnsi="Arial" w:cs="Arial"/>
                <w:b/>
                <w:sz w:val="24"/>
              </w:rPr>
              <w:t>8.H.1.</w:t>
            </w:r>
            <w:r>
              <w:rPr>
                <w:rFonts w:ascii="Arial" w:hAnsi="Arial" w:cs="Arial"/>
                <w:b/>
                <w:sz w:val="24"/>
              </w:rPr>
              <w:t xml:space="preserve">3, </w:t>
            </w:r>
            <w:r w:rsidRPr="003E1846">
              <w:rPr>
                <w:rFonts w:ascii="Arial" w:hAnsi="Arial" w:cs="Arial"/>
                <w:b/>
                <w:sz w:val="24"/>
              </w:rPr>
              <w:t>8.H.1.</w:t>
            </w:r>
            <w:r>
              <w:rPr>
                <w:rFonts w:ascii="Arial" w:hAnsi="Arial" w:cs="Arial"/>
                <w:b/>
                <w:sz w:val="24"/>
              </w:rPr>
              <w:t xml:space="preserve">4, </w:t>
            </w:r>
            <w:r w:rsidRPr="003E1846">
              <w:rPr>
                <w:rFonts w:ascii="Arial" w:hAnsi="Arial" w:cs="Arial"/>
                <w:b/>
                <w:sz w:val="24"/>
              </w:rPr>
              <w:t>8.H.1.</w:t>
            </w:r>
            <w:r>
              <w:rPr>
                <w:rFonts w:ascii="Arial" w:hAnsi="Arial" w:cs="Arial"/>
                <w:b/>
                <w:sz w:val="24"/>
              </w:rPr>
              <w:t xml:space="preserve">5, 8.H.2, </w:t>
            </w:r>
            <w:r w:rsidRPr="003E1846">
              <w:rPr>
                <w:rFonts w:ascii="Arial" w:hAnsi="Arial" w:cs="Arial"/>
                <w:b/>
                <w:sz w:val="24"/>
              </w:rPr>
              <w:t>8.H.2.1</w:t>
            </w:r>
            <w:r>
              <w:rPr>
                <w:rFonts w:ascii="Arial" w:hAnsi="Arial" w:cs="Arial"/>
                <w:b/>
                <w:sz w:val="24"/>
              </w:rPr>
              <w:t xml:space="preserve">, 8.H.3, </w:t>
            </w:r>
            <w:r w:rsidRPr="003E1846">
              <w:rPr>
                <w:rFonts w:ascii="Arial" w:hAnsi="Arial" w:cs="Arial"/>
                <w:b/>
                <w:sz w:val="24"/>
              </w:rPr>
              <w:t>8.H.3.1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6F1636">
              <w:rPr>
                <w:rFonts w:ascii="Arial" w:hAnsi="Arial" w:cs="Arial"/>
                <w:b/>
                <w:sz w:val="24"/>
              </w:rPr>
              <w:t>8.G.1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6F1636">
              <w:rPr>
                <w:rFonts w:ascii="Arial" w:hAnsi="Arial" w:cs="Arial"/>
                <w:b/>
                <w:sz w:val="24"/>
              </w:rPr>
              <w:t>8.G.1.1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6F1636">
              <w:rPr>
                <w:rFonts w:ascii="Arial" w:hAnsi="Arial" w:cs="Arial"/>
                <w:b/>
                <w:sz w:val="24"/>
              </w:rPr>
              <w:t>8.G.1.2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6F1636">
              <w:rPr>
                <w:rFonts w:ascii="Arial" w:hAnsi="Arial" w:cs="Arial"/>
                <w:b/>
                <w:sz w:val="24"/>
              </w:rPr>
              <w:t>8.G.1.3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6F1636">
              <w:rPr>
                <w:rFonts w:ascii="Arial" w:hAnsi="Arial" w:cs="Arial"/>
                <w:b/>
                <w:sz w:val="24"/>
              </w:rPr>
              <w:t>8.C.1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6F1636">
              <w:rPr>
                <w:rFonts w:ascii="Arial" w:hAnsi="Arial" w:cs="Arial"/>
                <w:b/>
                <w:sz w:val="24"/>
              </w:rPr>
              <w:t>8.C.1.1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6F1636">
              <w:rPr>
                <w:rFonts w:ascii="Arial" w:hAnsi="Arial" w:cs="Arial"/>
                <w:b/>
                <w:sz w:val="24"/>
              </w:rPr>
              <w:t>8.C.1.</w:t>
            </w:r>
            <w:r>
              <w:rPr>
                <w:rFonts w:ascii="Arial" w:hAnsi="Arial" w:cs="Arial"/>
                <w:b/>
                <w:sz w:val="24"/>
              </w:rPr>
              <w:t xml:space="preserve">2, </w:t>
            </w:r>
            <w:r w:rsidRPr="006F1636">
              <w:rPr>
                <w:rFonts w:ascii="Arial" w:hAnsi="Arial" w:cs="Arial"/>
                <w:b/>
                <w:sz w:val="24"/>
              </w:rPr>
              <w:t>8.C.1.</w:t>
            </w:r>
            <w:r>
              <w:rPr>
                <w:rFonts w:ascii="Arial" w:hAnsi="Arial" w:cs="Arial"/>
                <w:b/>
                <w:sz w:val="24"/>
              </w:rPr>
              <w:t xml:space="preserve">3, </w:t>
            </w:r>
            <w:r w:rsidRPr="007920A4">
              <w:rPr>
                <w:rFonts w:ascii="Arial" w:hAnsi="Arial" w:cs="Arial"/>
                <w:b/>
                <w:sz w:val="24"/>
              </w:rPr>
              <w:t>8.E.1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7920A4">
              <w:rPr>
                <w:rFonts w:ascii="Arial" w:hAnsi="Arial" w:cs="Arial"/>
                <w:b/>
                <w:sz w:val="24"/>
              </w:rPr>
              <w:t>8.E.1.</w:t>
            </w:r>
            <w:r>
              <w:rPr>
                <w:rFonts w:ascii="Arial" w:hAnsi="Arial" w:cs="Arial"/>
                <w:b/>
                <w:sz w:val="24"/>
              </w:rPr>
              <w:t xml:space="preserve">1, </w:t>
            </w:r>
            <w:r w:rsidRPr="007920A4">
              <w:rPr>
                <w:rFonts w:ascii="Arial" w:hAnsi="Arial" w:cs="Arial"/>
                <w:b/>
                <w:sz w:val="24"/>
              </w:rPr>
              <w:t>8.C&amp;G.1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7920A4">
              <w:rPr>
                <w:rFonts w:ascii="Arial" w:hAnsi="Arial" w:cs="Arial"/>
                <w:b/>
                <w:sz w:val="24"/>
              </w:rPr>
              <w:t>8.C&amp;G.1.1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7920A4">
              <w:rPr>
                <w:rFonts w:ascii="Arial" w:hAnsi="Arial" w:cs="Arial"/>
                <w:b/>
                <w:sz w:val="24"/>
              </w:rPr>
              <w:t>8.C&amp;G.1.2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7920A4">
              <w:rPr>
                <w:rFonts w:ascii="Arial" w:hAnsi="Arial" w:cs="Arial"/>
                <w:b/>
                <w:sz w:val="24"/>
              </w:rPr>
              <w:t>8.C&amp;G.1.3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7920A4">
              <w:rPr>
                <w:rFonts w:ascii="Arial" w:hAnsi="Arial" w:cs="Arial"/>
                <w:b/>
                <w:sz w:val="24"/>
              </w:rPr>
              <w:t>8.C&amp;G.1.4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7920A4">
              <w:rPr>
                <w:rFonts w:ascii="Arial" w:hAnsi="Arial" w:cs="Arial"/>
                <w:b/>
                <w:sz w:val="24"/>
              </w:rPr>
              <w:t>8.C&amp;G.2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7920A4">
              <w:rPr>
                <w:rFonts w:ascii="Arial" w:hAnsi="Arial" w:cs="Arial"/>
                <w:b/>
                <w:sz w:val="24"/>
              </w:rPr>
              <w:t>8.C&amp;G.2.1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7920A4">
              <w:rPr>
                <w:rFonts w:ascii="Arial" w:hAnsi="Arial" w:cs="Arial"/>
                <w:b/>
                <w:sz w:val="24"/>
              </w:rPr>
              <w:t>8.C&amp;G.2.2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</w:p>
        </w:tc>
      </w:tr>
    </w:tbl>
    <w:p w:rsidR="00EE0759" w:rsidRPr="00A0192D" w:rsidRDefault="00EE0759" w:rsidP="00EE075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8"/>
        <w:gridCol w:w="2596"/>
        <w:gridCol w:w="2139"/>
        <w:gridCol w:w="2844"/>
        <w:gridCol w:w="4718"/>
      </w:tblGrid>
      <w:tr w:rsidR="00D11F79" w:rsidRPr="00A0192D" w:rsidTr="00FF3EF2">
        <w:tc>
          <w:tcPr>
            <w:tcW w:w="2473" w:type="dxa"/>
            <w:shd w:val="clear" w:color="auto" w:fill="auto"/>
          </w:tcPr>
          <w:p w:rsidR="00EE0759" w:rsidRPr="00A0192D" w:rsidRDefault="00EE0759" w:rsidP="00FF3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Chapter</w:t>
            </w: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3035" w:type="dxa"/>
            <w:shd w:val="clear" w:color="auto" w:fill="auto"/>
          </w:tcPr>
          <w:p w:rsidR="00EE0759" w:rsidRPr="00A0192D" w:rsidRDefault="00EE0759" w:rsidP="00FF3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Technology and Literacy Standards and Tasks</w:t>
            </w:r>
          </w:p>
        </w:tc>
        <w:tc>
          <w:tcPr>
            <w:tcW w:w="2340" w:type="dxa"/>
            <w:shd w:val="clear" w:color="auto" w:fill="auto"/>
          </w:tcPr>
          <w:p w:rsidR="00EE0759" w:rsidRPr="00A0192D" w:rsidRDefault="00EE0759" w:rsidP="00FF3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Academic Vocabulary:</w:t>
            </w:r>
          </w:p>
        </w:tc>
        <w:tc>
          <w:tcPr>
            <w:tcW w:w="2880" w:type="dxa"/>
            <w:shd w:val="clear" w:color="auto" w:fill="auto"/>
          </w:tcPr>
          <w:p w:rsidR="00EE0759" w:rsidRPr="00A0192D" w:rsidRDefault="00EE0759" w:rsidP="00FF3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Assessment(s):</w:t>
            </w:r>
          </w:p>
        </w:tc>
        <w:tc>
          <w:tcPr>
            <w:tcW w:w="3690" w:type="dxa"/>
            <w:shd w:val="clear" w:color="auto" w:fill="auto"/>
          </w:tcPr>
          <w:p w:rsidR="00EE0759" w:rsidRPr="00A0192D" w:rsidRDefault="00EE0759" w:rsidP="00FF3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Additional Resources:</w:t>
            </w:r>
          </w:p>
        </w:tc>
      </w:tr>
      <w:tr w:rsidR="00D11F79" w:rsidRPr="00A0192D" w:rsidTr="00FF3EF2">
        <w:tc>
          <w:tcPr>
            <w:tcW w:w="2473" w:type="dxa"/>
            <w:shd w:val="clear" w:color="auto" w:fill="auto"/>
          </w:tcPr>
          <w:p w:rsidR="00EE0759" w:rsidRPr="00A0192D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Chapter 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Life in the American Colonies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Objective(s):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compare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economic diversity of the three regions of the thirteen colonies.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-SWBAT draw conclusions about the role geography played in the colonies’ economic development.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analyze the triangular trade route that includes the Middle Passage and the trade of enslaved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Africans. 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describe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life for a plantation owner, his family, and enslaved Africans in the Southern Colonies.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values and beliefs that the colonist had about the government. 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explain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principle of limited government and representative government.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traditional beliefs and values associated with life in the colonies. 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analyze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Britain’s economic policies and reactions of the colonist. 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causes and significant events of the French and Indian War. 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D462A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9 weeks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does geography influence the way people live?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new ideas change the way people live?</w:t>
            </w:r>
          </w:p>
          <w:p w:rsidR="00EE0759" w:rsidRDefault="00035368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does conflict develop?</w:t>
            </w:r>
          </w:p>
          <w:p w:rsidR="00035368" w:rsidRDefault="00035368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035368" w:rsidRDefault="00035368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035368" w:rsidRDefault="00035368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035368" w:rsidRDefault="00035368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035368" w:rsidRDefault="00035368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035368" w:rsidRDefault="00035368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035368" w:rsidRDefault="00035368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035368" w:rsidRDefault="00035368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035368" w:rsidRDefault="00035368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035368" w:rsidRDefault="00035368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035368" w:rsidRDefault="00035368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035368" w:rsidRDefault="00035368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035368" w:rsidRDefault="00035368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035368" w:rsidRDefault="00035368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035368" w:rsidRDefault="00035368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035368" w:rsidRDefault="00035368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035368" w:rsidRPr="00A0192D" w:rsidRDefault="00035368" w:rsidP="00FF3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EE0759" w:rsidRPr="00EB1389" w:rsidRDefault="00EE0759" w:rsidP="00FF3EF2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lastRenderedPageBreak/>
              <w:t>Technology Standards</w:t>
            </w:r>
          </w:p>
          <w:p w:rsidR="00EE0759" w:rsidRDefault="00EE0759" w:rsidP="00FF3EF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EE0759" w:rsidRDefault="00EE0759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EE0759" w:rsidRDefault="00EE0759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EE0759" w:rsidRDefault="00EE0759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EE0759" w:rsidRDefault="00EE0759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EE0759" w:rsidRDefault="00EE0759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EE0759" w:rsidRDefault="00EE0759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EE0759" w:rsidRDefault="00EE0759" w:rsidP="00FF3EF2">
            <w:pPr>
              <w:pStyle w:val="NoSpacing"/>
              <w:rPr>
                <w:sz w:val="24"/>
                <w:szCs w:val="24"/>
              </w:rPr>
            </w:pPr>
          </w:p>
          <w:p w:rsidR="00EE0759" w:rsidRDefault="00EE0759" w:rsidP="00FF3EF2">
            <w:pPr>
              <w:pStyle w:val="NoSpacing"/>
              <w:rPr>
                <w:sz w:val="24"/>
                <w:szCs w:val="24"/>
              </w:rPr>
            </w:pPr>
          </w:p>
          <w:p w:rsidR="00EE0759" w:rsidRPr="00EB1389" w:rsidRDefault="00EE0759" w:rsidP="00FF3EF2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EE0759" w:rsidRPr="00974BE0" w:rsidRDefault="00EE0759" w:rsidP="00FF3EF2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1" w:name="ri-7-2"/>
          </w:p>
          <w:p w:rsidR="00EE0759" w:rsidRPr="00974BE0" w:rsidRDefault="00EE0759" w:rsidP="00FF3EF2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bookmarkEnd w:id="1"/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2" w:name="ri-7-3"/>
          </w:p>
          <w:p w:rsidR="00EE0759" w:rsidRPr="00974BE0" w:rsidRDefault="00EE0759" w:rsidP="00FF3EF2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bookmarkEnd w:id="2"/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3" w:name="ri-7-4"/>
          </w:p>
          <w:p w:rsidR="00EE0759" w:rsidRPr="00974BE0" w:rsidRDefault="00EE0759" w:rsidP="00FF3EF2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bookmarkEnd w:id="3"/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4" w:name="ri-7-5"/>
          </w:p>
          <w:p w:rsidR="00EE0759" w:rsidRPr="00974BE0" w:rsidRDefault="00EE0759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.5.</w:t>
            </w:r>
            <w:bookmarkEnd w:id="4"/>
            <w:r w:rsidRPr="00974BE0">
              <w:rPr>
                <w:rFonts w:eastAsia="Times New Roman"/>
                <w:sz w:val="24"/>
                <w:szCs w:val="24"/>
              </w:rPr>
              <w:t xml:space="preserve"> </w:t>
            </w:r>
            <w:bookmarkStart w:id="5" w:name="ri-7-6"/>
          </w:p>
          <w:p w:rsidR="00EE0759" w:rsidRPr="00974BE0" w:rsidRDefault="00EE0759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  <w:bookmarkStart w:id="6" w:name="ri-7-7"/>
            <w:bookmarkEnd w:id="5"/>
          </w:p>
          <w:p w:rsidR="00EE0759" w:rsidRPr="00974BE0" w:rsidRDefault="00EE0759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.7.</w:t>
            </w:r>
            <w:bookmarkEnd w:id="6"/>
            <w:r w:rsidRPr="00974BE0">
              <w:rPr>
                <w:rFonts w:eastAsia="Times New Roman"/>
                <w:sz w:val="24"/>
                <w:szCs w:val="24"/>
              </w:rPr>
              <w:t xml:space="preserve"> </w:t>
            </w:r>
            <w:bookmarkStart w:id="7" w:name="ri-7-8"/>
          </w:p>
          <w:p w:rsidR="00EE0759" w:rsidRPr="00974BE0" w:rsidRDefault="00EE0759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  <w:bookmarkStart w:id="8" w:name="ri-7-9"/>
            <w:bookmarkEnd w:id="7"/>
          </w:p>
          <w:p w:rsidR="00EE0759" w:rsidRPr="00974BE0" w:rsidRDefault="00EE0759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.9.</w:t>
            </w:r>
            <w:bookmarkEnd w:id="8"/>
            <w:r w:rsidRPr="00974BE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EE0759" w:rsidRPr="00A0192D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214C8">
              <w:rPr>
                <w:rFonts w:ascii="Arial" w:hAnsi="Arial" w:cs="Arial"/>
                <w:i/>
                <w:sz w:val="20"/>
                <w:szCs w:val="20"/>
              </w:rPr>
              <w:t>Academic Vocabulary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Describe, Source, Estimate, Complex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214C8">
              <w:rPr>
                <w:rFonts w:ascii="Arial" w:hAnsi="Arial" w:cs="Arial"/>
                <w:i/>
                <w:sz w:val="20"/>
                <w:szCs w:val="20"/>
              </w:rPr>
              <w:t>Content Vocabulary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E0759" w:rsidRPr="00A0192D" w:rsidRDefault="00035368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Subsistence Farming, Cash Crops, Diversity, Triangular Trade, Slave Code, Representative Government, Mercantilism,  Export, Import, Immigration, Epidemic, Apprentice, Civic Virtue, Militia, Iroquois Confederacy,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Alliance </w:t>
            </w:r>
          </w:p>
        </w:tc>
        <w:tc>
          <w:tcPr>
            <w:tcW w:w="2880" w:type="dxa"/>
            <w:shd w:val="clear" w:color="auto" w:fill="auto"/>
          </w:tcPr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lastRenderedPageBreak/>
              <w:t>Formative: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E0759" w:rsidRDefault="00035368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1 Review pg. 89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035368">
              <w:rPr>
                <w:rFonts w:ascii="Arial" w:hAnsi="Arial" w:cs="Arial"/>
                <w:sz w:val="20"/>
                <w:szCs w:val="20"/>
              </w:rPr>
              <w:t>esson 2 review pg. 95</w:t>
            </w:r>
          </w:p>
          <w:p w:rsidR="00EE0759" w:rsidRDefault="00035368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3 Review pg. 100</w:t>
            </w:r>
          </w:p>
          <w:p w:rsidR="00EE0759" w:rsidRDefault="00035368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4 Review pg. 105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Interactive Worksheets (printable)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Essentials and Study Guide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035368" w:rsidRPr="00A0192D" w:rsidRDefault="00035368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American Literature-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Olaudah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Equiano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pg. 90-91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Summative: </w:t>
            </w:r>
          </w:p>
          <w:p w:rsidR="00EE0759" w:rsidRDefault="00035368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4</w:t>
            </w:r>
            <w:r w:rsidR="00EE0759">
              <w:rPr>
                <w:rFonts w:ascii="Arial" w:hAnsi="Arial" w:cs="Arial"/>
                <w:sz w:val="20"/>
                <w:szCs w:val="20"/>
              </w:rPr>
              <w:t xml:space="preserve"> Assessment pg. </w:t>
            </w:r>
            <w:r>
              <w:rPr>
                <w:rFonts w:ascii="Arial" w:hAnsi="Arial" w:cs="Arial"/>
                <w:sz w:val="20"/>
                <w:szCs w:val="20"/>
              </w:rPr>
              <w:t>106- 108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End of Chapter test from question bank online.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 resources can be found at (</w:t>
            </w:r>
            <w:hyperlink r:id="rId7" w:history="1">
              <w:r w:rsidRPr="00B0585E">
                <w:rPr>
                  <w:rStyle w:val="Hyperlink"/>
                  <w:rFonts w:ascii="Arial" w:hAnsi="Arial" w:cs="Arial"/>
                </w:rPr>
                <w:t>www.connected.mcgraw-hill.com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035368">
              <w:rPr>
                <w:rFonts w:ascii="Arial" w:hAnsi="Arial" w:cs="Arial"/>
                <w:sz w:val="20"/>
                <w:szCs w:val="20"/>
              </w:rPr>
              <w:t>ands-On Chapter Project  pg. 81</w:t>
            </w:r>
            <w:r>
              <w:rPr>
                <w:rFonts w:ascii="Arial" w:hAnsi="Arial" w:cs="Arial"/>
                <w:sz w:val="20"/>
                <w:szCs w:val="20"/>
              </w:rPr>
              <w:t>B (teacher edition)</w:t>
            </w:r>
          </w:p>
          <w:p w:rsidR="00EE0759" w:rsidRPr="00A0192D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EE0759" w:rsidRPr="000F4DAE" w:rsidRDefault="00EE0759" w:rsidP="00FF3EF2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F4DA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Online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 Summary 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 Builder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Know?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Geography and History activity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 self check quiz (lesson 1-4)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Essentials &amp; Study Guide : Student Workbook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Write to Learn</w:t>
            </w:r>
          </w:p>
          <w:p w:rsidR="00802ACC" w:rsidRDefault="00802ACC" w:rsidP="00802ACC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http://www.northcarolinahistory.org/edu_corner/</w:t>
              </w:r>
            </w:hyperlink>
          </w:p>
          <w:p w:rsidR="00802ACC" w:rsidRDefault="00802ACC" w:rsidP="00802ACC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http://www.nchistoricsites.org/</w:t>
              </w:r>
            </w:hyperlink>
          </w:p>
          <w:p w:rsidR="00802ACC" w:rsidRDefault="00802ACC" w:rsidP="00802ACC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http://www.history.ncdcr.gov/</w:t>
              </w:r>
            </w:hyperlink>
          </w:p>
          <w:p w:rsidR="00802ACC" w:rsidRDefault="00802ACC" w:rsidP="00802ACC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http://www.secretary.state.nc.us/kidspg/history.htm</w:t>
              </w:r>
            </w:hyperlink>
          </w:p>
          <w:p w:rsidR="00802ACC" w:rsidRDefault="00802ACC" w:rsidP="00802ACC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http://ncpedia.org/</w:t>
              </w:r>
            </w:hyperlink>
          </w:p>
          <w:p w:rsidR="00802ACC" w:rsidRPr="00A0192D" w:rsidRDefault="00802ACC" w:rsidP="00FF3E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F79" w:rsidRPr="00A0192D" w:rsidTr="00FF3EF2">
        <w:tc>
          <w:tcPr>
            <w:tcW w:w="2473" w:type="dxa"/>
            <w:shd w:val="clear" w:color="auto" w:fill="auto"/>
          </w:tcPr>
          <w:p w:rsidR="00EE0759" w:rsidRPr="00A0192D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lastRenderedPageBreak/>
              <w:t>Lesson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5368">
              <w:rPr>
                <w:rFonts w:ascii="Arial" w:hAnsi="Arial" w:cs="Arial"/>
                <w:sz w:val="20"/>
                <w:szCs w:val="20"/>
              </w:rPr>
              <w:t>Colonial Economy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Clarifying Objective:  </w:t>
            </w:r>
          </w:p>
          <w:p w:rsidR="00035368" w:rsidRDefault="00035368" w:rsidP="000353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SWBAT compare the economic diversity of the three regions of the thirteen colonies.</w:t>
            </w:r>
          </w:p>
          <w:p w:rsidR="00035368" w:rsidRDefault="00035368" w:rsidP="000353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SWBAT draw conclusions about the role geography played in the colonies’ economic development.</w:t>
            </w:r>
          </w:p>
          <w:p w:rsidR="00035368" w:rsidRDefault="00035368" w:rsidP="000353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SWBAT identify and analyze the triangular trade route that includes the Middle Passage and the trade of enslaved Africans. </w:t>
            </w:r>
          </w:p>
          <w:p w:rsidR="00035368" w:rsidRDefault="00035368" w:rsidP="000353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SWBAT describe life for a plantation owner, his family, and enslaved Africans in the Southern Colonies.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168F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nine weeks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E0759" w:rsidRPr="00A0192D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does geography influence the way people live?</w:t>
            </w:r>
          </w:p>
        </w:tc>
        <w:tc>
          <w:tcPr>
            <w:tcW w:w="3035" w:type="dxa"/>
            <w:shd w:val="clear" w:color="auto" w:fill="auto"/>
          </w:tcPr>
          <w:p w:rsidR="00EE0759" w:rsidRPr="00EB1389" w:rsidRDefault="00EE0759" w:rsidP="00FF3EF2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EE0759" w:rsidRDefault="00EE0759" w:rsidP="00FF3EF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EE0759" w:rsidRDefault="00EE0759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EE0759" w:rsidRDefault="00EE0759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EE0759" w:rsidRDefault="00EE0759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EE0759" w:rsidRDefault="00EE0759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EE0759" w:rsidRDefault="00EE0759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EE0759" w:rsidRDefault="00EE0759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EE0759" w:rsidRDefault="00EE0759" w:rsidP="00FF3EF2">
            <w:pPr>
              <w:pStyle w:val="NoSpacing"/>
              <w:rPr>
                <w:sz w:val="24"/>
                <w:szCs w:val="24"/>
              </w:rPr>
            </w:pPr>
          </w:p>
          <w:p w:rsidR="00EE0759" w:rsidRDefault="00EE0759" w:rsidP="00FF3EF2">
            <w:pPr>
              <w:pStyle w:val="NoSpacing"/>
              <w:rPr>
                <w:sz w:val="24"/>
                <w:szCs w:val="24"/>
              </w:rPr>
            </w:pPr>
          </w:p>
          <w:p w:rsidR="00EE0759" w:rsidRPr="00EB1389" w:rsidRDefault="00EE0759" w:rsidP="00FF3EF2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EE0759" w:rsidRPr="00974BE0" w:rsidRDefault="00EE0759" w:rsidP="00FF3EF2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EE0759" w:rsidRPr="00974BE0" w:rsidRDefault="00EE0759" w:rsidP="00FF3EF2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EE0759" w:rsidRPr="00974BE0" w:rsidRDefault="00EE0759" w:rsidP="00FF3EF2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EE0759" w:rsidRPr="00974BE0" w:rsidRDefault="00EE0759" w:rsidP="00FF3EF2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EE0759" w:rsidRPr="00974BE0" w:rsidRDefault="00EE0759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EE0759" w:rsidRPr="00974BE0" w:rsidRDefault="00EE0759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EE0759" w:rsidRPr="00974BE0" w:rsidRDefault="00EE0759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EE0759" w:rsidRPr="00974BE0" w:rsidRDefault="00EE0759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EE0759" w:rsidRPr="00974BE0" w:rsidRDefault="00EE0759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EE0759" w:rsidRPr="00A0192D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Identify, Evaluation, Analyze, Describe, Source, Estimate, Complex,  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EE0759" w:rsidRPr="00A0192D" w:rsidRDefault="001A70D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Subsistence Farming, Cash Crop, Diversity, Triangular Trade, Slave Code</w:t>
            </w:r>
          </w:p>
        </w:tc>
        <w:tc>
          <w:tcPr>
            <w:tcW w:w="2880" w:type="dxa"/>
            <w:shd w:val="clear" w:color="auto" w:fill="auto"/>
          </w:tcPr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</w:t>
            </w:r>
            <w:r w:rsidR="001A70D9">
              <w:rPr>
                <w:rFonts w:ascii="Arial" w:hAnsi="Arial" w:cs="Arial"/>
                <w:sz w:val="20"/>
                <w:szCs w:val="20"/>
              </w:rPr>
              <w:t xml:space="preserve"> pg. 84</w:t>
            </w:r>
            <w:r>
              <w:rPr>
                <w:rFonts w:ascii="Arial" w:hAnsi="Arial" w:cs="Arial"/>
                <w:sz w:val="20"/>
                <w:szCs w:val="20"/>
              </w:rPr>
              <w:t xml:space="preserve"> (teacher edition) 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Exit Slip</w:t>
            </w:r>
          </w:p>
          <w:p w:rsidR="001A70D9" w:rsidRPr="001A70D9" w:rsidRDefault="001A70D9" w:rsidP="001A70D9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Guided Reading Activity- </w:t>
            </w:r>
            <w:r w:rsidRPr="001A70D9">
              <w:rPr>
                <w:rFonts w:ascii="Verdana" w:eastAsia="Times New Roman" w:hAnsi="Verdana"/>
                <w:color w:val="000000"/>
                <w:sz w:val="24"/>
                <w:szCs w:val="24"/>
              </w:rPr>
              <w:t>Lesson 1: Colonial Economy</w:t>
            </w:r>
          </w:p>
          <w:p w:rsidR="001A70D9" w:rsidRPr="001A70D9" w:rsidRDefault="001A70D9" w:rsidP="001A70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Organizer- Taking Notes: Describing, The Triangular Trade Route</w:t>
            </w:r>
          </w:p>
          <w:p w:rsidR="001A70D9" w:rsidRPr="001A70D9" w:rsidRDefault="001A70D9" w:rsidP="001A70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Economics of History Activity: Colonial Economy</w:t>
            </w:r>
          </w:p>
          <w:p w:rsidR="001A70D9" w:rsidRPr="001A70D9" w:rsidRDefault="001A70D9" w:rsidP="001A70D9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 w:rsidRPr="001A7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Essentials and Study Guide for American History- Lesson 1: Colonial Economy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0192D">
              <w:rPr>
                <w:rFonts w:ascii="Arial" w:hAnsi="Arial" w:cs="Arial"/>
                <w:sz w:val="20"/>
                <w:szCs w:val="20"/>
              </w:rPr>
              <w:t xml:space="preserve">mative: 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Lesson Review 1 </w:t>
            </w:r>
          </w:p>
          <w:p w:rsidR="00EE0759" w:rsidRPr="00A0192D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1A70D9" w:rsidRPr="001A70D9" w:rsidRDefault="001A70D9" w:rsidP="001A70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Video: </w:t>
            </w:r>
            <w:r w:rsidRPr="001A7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York’s Early History</w:t>
            </w:r>
          </w:p>
          <w:p w:rsidR="001A70D9" w:rsidRPr="001A70D9" w:rsidRDefault="001A70D9" w:rsidP="001A70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Interactive Map: </w:t>
            </w:r>
            <w:r w:rsidRPr="001A7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Triangular Trade</w:t>
            </w:r>
          </w:p>
          <w:p w:rsidR="001A70D9" w:rsidRPr="001A70D9" w:rsidRDefault="001A70D9" w:rsidP="001A70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Interactive Map: </w:t>
            </w:r>
            <w:r w:rsidRPr="001A7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Colonial Economy, c. 1750</w:t>
            </w:r>
          </w:p>
          <w:p w:rsidR="001A70D9" w:rsidRPr="001A70D9" w:rsidRDefault="001A70D9" w:rsidP="001A70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Interactive Image: </w:t>
            </w:r>
            <w:r w:rsidRPr="001A7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Colonial Philadelphia</w:t>
            </w:r>
          </w:p>
          <w:p w:rsidR="001A70D9" w:rsidRPr="001A70D9" w:rsidRDefault="001A70D9" w:rsidP="001A70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Interactive Chart: </w:t>
            </w:r>
            <w:r w:rsidRPr="001A7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Africa Slave Trade</w:t>
            </w:r>
          </w:p>
          <w:p w:rsidR="001A70D9" w:rsidRPr="001A70D9" w:rsidRDefault="001A70D9" w:rsidP="001A70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Interactive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Chart : </w:t>
            </w:r>
            <w:r w:rsidRPr="001A7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African Slave Trade 1450-1870</w:t>
            </w:r>
          </w:p>
          <w:p w:rsidR="001A70D9" w:rsidRPr="001A70D9" w:rsidRDefault="001A70D9" w:rsidP="001A70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Interactive Graphic Organizer: </w:t>
            </w:r>
            <w:r w:rsidRPr="001A7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Triangular Trade Route</w:t>
            </w:r>
          </w:p>
          <w:p w:rsidR="001A70D9" w:rsidRPr="001A70D9" w:rsidRDefault="001A70D9" w:rsidP="001A70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Primary Source: </w:t>
            </w:r>
            <w:r w:rsidRPr="001A7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Life on a Colonial Plantation</w:t>
            </w:r>
          </w:p>
          <w:p w:rsidR="00EE0759" w:rsidRPr="001A70D9" w:rsidRDefault="001A70D9" w:rsidP="001A70D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Lecture Slide: </w:t>
            </w:r>
            <w:r w:rsidRPr="001A70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Economies of the Colonies</w:t>
            </w:r>
            <w:r w:rsidR="00EE0759" w:rsidRPr="001A70D9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</w:rPr>
              <w:t xml:space="preserve"> </w:t>
            </w:r>
          </w:p>
          <w:p w:rsidR="001E2A09" w:rsidRDefault="001A70D9" w:rsidP="001E2A09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</w:rPr>
              <w:t xml:space="preserve">A </w:t>
            </w:r>
            <w:r w:rsidR="001E2A09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</w:rPr>
              <w:t>slave auction at Wilmington</w:t>
            </w:r>
          </w:p>
          <w:p w:rsidR="00EE0759" w:rsidRDefault="001E2A09" w:rsidP="001E2A09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</w:rPr>
              <w:t>(</w:t>
            </w:r>
            <w:hyperlink r:id="rId13" w:history="1">
              <w:r w:rsidRPr="009C16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http://www.learnnc.org/lp/editions/nchist-newnation/4382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E2A09" w:rsidRPr="001E2A09" w:rsidRDefault="001E2A09" w:rsidP="001E2A09">
            <w:pPr>
              <w:shd w:val="clear" w:color="auto" w:fill="FFFFFF"/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</w:rPr>
            </w:pPr>
          </w:p>
        </w:tc>
      </w:tr>
      <w:tr w:rsidR="00D11F79" w:rsidRPr="00A0192D" w:rsidTr="00FF3EF2">
        <w:tc>
          <w:tcPr>
            <w:tcW w:w="2473" w:type="dxa"/>
            <w:shd w:val="clear" w:color="auto" w:fill="auto"/>
          </w:tcPr>
          <w:p w:rsidR="00EE0759" w:rsidRPr="00A0192D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53085D">
              <w:rPr>
                <w:rFonts w:ascii="Arial" w:hAnsi="Arial" w:cs="Arial"/>
                <w:sz w:val="20"/>
                <w:szCs w:val="20"/>
              </w:rPr>
              <w:t xml:space="preserve">: Colonial Government  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53085D" w:rsidRDefault="0053085D" w:rsidP="00530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SWBAT identify the values and beliefs that the colonist had about the government. </w:t>
            </w:r>
          </w:p>
          <w:p w:rsidR="0053085D" w:rsidRDefault="0053085D" w:rsidP="00530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explain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principle of limited government and representative government.</w:t>
            </w:r>
          </w:p>
          <w:p w:rsidR="0053085D" w:rsidRDefault="0053085D" w:rsidP="00530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analyze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Britain’s economic policies and reactions of the colonist. </w:t>
            </w:r>
          </w:p>
          <w:p w:rsidR="00EE0759" w:rsidRPr="00A0192D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</w:t>
            </w:r>
            <w:r w:rsidR="0053085D">
              <w:rPr>
                <w:rFonts w:ascii="Arial" w:hAnsi="Arial" w:cs="Arial"/>
                <w:sz w:val="20"/>
                <w:szCs w:val="20"/>
              </w:rPr>
              <w:t>do new ideas change the way people live?</w:t>
            </w:r>
          </w:p>
          <w:p w:rsidR="00EE0759" w:rsidRPr="00A0192D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EE0759" w:rsidRPr="00A0192D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EE0759" w:rsidRPr="00EB1389" w:rsidRDefault="00EE0759" w:rsidP="00FF3EF2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EE0759" w:rsidRDefault="00EE0759" w:rsidP="00FF3EF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EE0759" w:rsidRDefault="00EE0759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EE0759" w:rsidRDefault="00EE0759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EE0759" w:rsidRDefault="00EE0759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EE0759" w:rsidRDefault="00EE0759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EE0759" w:rsidRDefault="00EE0759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EE0759" w:rsidRDefault="00EE0759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EE0759" w:rsidRDefault="00EE0759" w:rsidP="00FF3EF2">
            <w:pPr>
              <w:pStyle w:val="NoSpacing"/>
              <w:rPr>
                <w:sz w:val="24"/>
                <w:szCs w:val="24"/>
              </w:rPr>
            </w:pPr>
          </w:p>
          <w:p w:rsidR="00EE0759" w:rsidRDefault="00EE0759" w:rsidP="00FF3EF2">
            <w:pPr>
              <w:pStyle w:val="NoSpacing"/>
              <w:rPr>
                <w:sz w:val="24"/>
                <w:szCs w:val="24"/>
              </w:rPr>
            </w:pPr>
          </w:p>
          <w:p w:rsidR="00EE0759" w:rsidRPr="00EB1389" w:rsidRDefault="00EE0759" w:rsidP="00FF3EF2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EE0759" w:rsidRPr="00974BE0" w:rsidRDefault="00EE0759" w:rsidP="00FF3EF2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EE0759" w:rsidRPr="00974BE0" w:rsidRDefault="00EE0759" w:rsidP="00FF3EF2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EE0759" w:rsidRPr="00974BE0" w:rsidRDefault="00EE0759" w:rsidP="00FF3EF2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EE0759" w:rsidRPr="00974BE0" w:rsidRDefault="00EE0759" w:rsidP="00FF3EF2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EE0759" w:rsidRPr="00974BE0" w:rsidRDefault="00EE0759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EE0759" w:rsidRPr="00974BE0" w:rsidRDefault="00EE0759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EE0759" w:rsidRPr="00974BE0" w:rsidRDefault="00EE0759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EE0759" w:rsidRPr="00974BE0" w:rsidRDefault="00EE0759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EE0759" w:rsidRPr="00974BE0" w:rsidRDefault="00EE0759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EE0759" w:rsidRPr="00A0192D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Identify, Evaluation, Analyze, Describe, Source, Estimate, Complex,  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EE0759" w:rsidRPr="00A0192D" w:rsidRDefault="00D11F7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Representative Government, Mercantilism, Export, Import</w:t>
            </w:r>
          </w:p>
        </w:tc>
        <w:tc>
          <w:tcPr>
            <w:tcW w:w="2880" w:type="dxa"/>
            <w:shd w:val="clear" w:color="auto" w:fill="auto"/>
          </w:tcPr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EE0759" w:rsidRDefault="00D11F7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 pg. 92</w:t>
            </w:r>
            <w:r w:rsidR="00EE0759">
              <w:rPr>
                <w:rFonts w:ascii="Arial" w:hAnsi="Arial" w:cs="Arial"/>
                <w:sz w:val="20"/>
                <w:szCs w:val="20"/>
              </w:rPr>
              <w:t xml:space="preserve"> (teacher edition) 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Exit Slip</w:t>
            </w:r>
          </w:p>
          <w:p w:rsidR="00D11F79" w:rsidRPr="00D11F79" w:rsidRDefault="00D11F79" w:rsidP="00D11F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F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Guided 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eading Activity -</w:t>
            </w:r>
            <w:r w:rsidRPr="00D11F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Lesson 2: Colonial Government</w:t>
            </w:r>
          </w:p>
          <w:p w:rsidR="00D11F79" w:rsidRPr="00D11F79" w:rsidRDefault="00D11F79" w:rsidP="00D11F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Interactive Graphic Organizer Taking Notes: </w:t>
            </w:r>
            <w:r w:rsidRPr="00D11F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Explaining,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D11F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Protected Rights and Representative Government</w:t>
            </w:r>
          </w:p>
          <w:p w:rsidR="00D11F79" w:rsidRPr="00D11F79" w:rsidRDefault="00D11F79" w:rsidP="00D11F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Primary Source Activity : </w:t>
            </w:r>
            <w:r w:rsidRPr="00D11F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Life in the American Colonies, The Magna </w:t>
            </w:r>
            <w:proofErr w:type="spellStart"/>
            <w:r w:rsidRPr="00D11F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Carta</w:t>
            </w:r>
            <w:proofErr w:type="spellEnd"/>
          </w:p>
          <w:p w:rsidR="00D11F79" w:rsidRPr="00D11F79" w:rsidRDefault="00D11F79" w:rsidP="00D11F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F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Essentials and Stu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dy Guide for American History : </w:t>
            </w:r>
            <w:r w:rsidRPr="00D11F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Lesson 2: Colonial Government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0192D">
              <w:rPr>
                <w:rFonts w:ascii="Arial" w:hAnsi="Arial" w:cs="Arial"/>
                <w:sz w:val="20"/>
                <w:szCs w:val="20"/>
              </w:rPr>
              <w:t xml:space="preserve">mative: 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Review 2</w:t>
            </w:r>
          </w:p>
          <w:p w:rsidR="00EE0759" w:rsidRPr="00A0192D" w:rsidRDefault="00EE0759" w:rsidP="00D11F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Skills- Students </w:t>
            </w:r>
            <w:r w:rsidR="00D11F79">
              <w:rPr>
                <w:rFonts w:ascii="Arial" w:hAnsi="Arial" w:cs="Arial"/>
                <w:sz w:val="20"/>
                <w:szCs w:val="20"/>
              </w:rPr>
              <w:t>argue the advantages and disadvantages of limited voting rights in colonial government. Pg. 81D</w:t>
            </w:r>
          </w:p>
        </w:tc>
        <w:tc>
          <w:tcPr>
            <w:tcW w:w="3690" w:type="dxa"/>
            <w:shd w:val="clear" w:color="auto" w:fill="auto"/>
          </w:tcPr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D11F79" w:rsidRPr="00D11F79" w:rsidRDefault="00D11F79" w:rsidP="00D11F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F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Video: Society, Community and Justice in the Northern Colonies</w:t>
            </w:r>
          </w:p>
          <w:p w:rsidR="00D11F79" w:rsidRPr="00D11F79" w:rsidRDefault="00D11F79" w:rsidP="00D11F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F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Slides: Mercantilism</w:t>
            </w:r>
          </w:p>
          <w:p w:rsidR="00D11F79" w:rsidRPr="00D11F79" w:rsidRDefault="00D11F79" w:rsidP="00D11F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F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Maps: Mercantilism</w:t>
            </w:r>
          </w:p>
          <w:p w:rsidR="00D11F79" w:rsidRPr="00D11F79" w:rsidRDefault="00D11F79" w:rsidP="00D11F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F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The House of Burgesses</w:t>
            </w:r>
          </w:p>
          <w:p w:rsidR="00D11F79" w:rsidRPr="00D11F79" w:rsidRDefault="00D11F79" w:rsidP="00D11F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F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Organizer: Protected Rights and Representative Government</w:t>
            </w:r>
          </w:p>
          <w:p w:rsidR="00D11F79" w:rsidRPr="00D11F79" w:rsidRDefault="00D11F79" w:rsidP="00D11F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1F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Game: Early Colonial Government Crossword Puzzle</w:t>
            </w:r>
          </w:p>
          <w:p w:rsidR="00EE0759" w:rsidRPr="00221E63" w:rsidRDefault="00EE0759" w:rsidP="00FF3E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1F79" w:rsidRDefault="00D11F79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1F79" w:rsidRDefault="00D11F79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1F79" w:rsidRDefault="00D11F79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1F79" w:rsidRDefault="00D11F79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1F79" w:rsidRPr="00A0192D" w:rsidRDefault="00D11F79" w:rsidP="00FF3E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F79" w:rsidRPr="00A0192D" w:rsidTr="00FF3EF2">
        <w:tc>
          <w:tcPr>
            <w:tcW w:w="2473" w:type="dxa"/>
            <w:shd w:val="clear" w:color="auto" w:fill="auto"/>
          </w:tcPr>
          <w:p w:rsidR="00EE0759" w:rsidRPr="00A0192D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7F57">
              <w:rPr>
                <w:rFonts w:ascii="Arial" w:hAnsi="Arial" w:cs="Arial"/>
                <w:sz w:val="20"/>
                <w:szCs w:val="20"/>
              </w:rPr>
              <w:t>Culture and Society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53085D" w:rsidRDefault="00A56B0B" w:rsidP="00530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SWBAT identify the traditional beliefs and values associated with life in the colonies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53085D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5308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E0759" w:rsidRPr="00A0192D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A56B0B" w:rsidRDefault="00A56B0B" w:rsidP="00A56B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new ideas change the way people live?</w:t>
            </w:r>
          </w:p>
          <w:p w:rsidR="00EE0759" w:rsidRPr="00A0192D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EE0759" w:rsidRPr="00A0192D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EE0759" w:rsidRPr="00EB1389" w:rsidRDefault="00EE0759" w:rsidP="00FF3EF2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EE0759" w:rsidRDefault="00EE0759" w:rsidP="00FF3EF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EE0759" w:rsidRDefault="00EE0759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EE0759" w:rsidRDefault="00EE0759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EE0759" w:rsidRDefault="00EE0759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EE0759" w:rsidRDefault="00EE0759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EE0759" w:rsidRDefault="00EE0759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EE0759" w:rsidRDefault="00EE0759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EE0759" w:rsidRPr="00EB1389" w:rsidRDefault="00EE0759" w:rsidP="00FF3EF2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EE0759" w:rsidRPr="00974BE0" w:rsidRDefault="00EE0759" w:rsidP="00FF3EF2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EE0759" w:rsidRPr="00974BE0" w:rsidRDefault="00EE0759" w:rsidP="00FF3EF2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EE0759" w:rsidRPr="00974BE0" w:rsidRDefault="00EE0759" w:rsidP="00FF3EF2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EE0759" w:rsidRPr="00974BE0" w:rsidRDefault="00EE0759" w:rsidP="00FF3EF2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EE0759" w:rsidRPr="00974BE0" w:rsidRDefault="00EE0759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EE0759" w:rsidRPr="00974BE0" w:rsidRDefault="00EE0759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EE0759" w:rsidRPr="00974BE0" w:rsidRDefault="00EE0759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EE0759" w:rsidRPr="00974BE0" w:rsidRDefault="00EE0759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EE0759" w:rsidRPr="00974BE0" w:rsidRDefault="00EE0759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EE0759" w:rsidRPr="00A0192D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Describe, Source, Estimate, Complex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EE0759" w:rsidRPr="00A0192D" w:rsidRDefault="00A56B0B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Immigration, Epidemic, Apprentice, Civic Virtue</w:t>
            </w:r>
          </w:p>
        </w:tc>
        <w:tc>
          <w:tcPr>
            <w:tcW w:w="2880" w:type="dxa"/>
            <w:shd w:val="clear" w:color="auto" w:fill="auto"/>
          </w:tcPr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EE0759" w:rsidRDefault="00AD510D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 pg. 96</w:t>
            </w:r>
            <w:r w:rsidR="00EE0759">
              <w:rPr>
                <w:rFonts w:ascii="Arial" w:hAnsi="Arial" w:cs="Arial"/>
                <w:sz w:val="20"/>
                <w:szCs w:val="20"/>
              </w:rPr>
              <w:t xml:space="preserve">(teacher edition) 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Exit Slip</w:t>
            </w:r>
          </w:p>
          <w:p w:rsidR="00AD510D" w:rsidRPr="00AD510D" w:rsidRDefault="00AD510D" w:rsidP="00AD51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1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Guided Reading Activity- Lesson 3: Culture and Society</w:t>
            </w:r>
          </w:p>
          <w:p w:rsidR="00AD510D" w:rsidRPr="00AD510D" w:rsidRDefault="00AD510D" w:rsidP="00AD51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1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Organizer- Taking Notes: Determining Cause and Effect</w:t>
            </w:r>
          </w:p>
          <w:p w:rsidR="00AD510D" w:rsidRPr="00AD510D" w:rsidRDefault="00AD510D" w:rsidP="00AD51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1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Essentials and Study Guide for American History- Lesson 3: Culture and Society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0192D">
              <w:rPr>
                <w:rFonts w:ascii="Arial" w:hAnsi="Arial" w:cs="Arial"/>
                <w:sz w:val="20"/>
                <w:szCs w:val="20"/>
              </w:rPr>
              <w:t xml:space="preserve">mative: 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Review 3</w:t>
            </w:r>
          </w:p>
          <w:p w:rsidR="00EE0759" w:rsidRPr="00A0192D" w:rsidRDefault="00EE0759" w:rsidP="00A56B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AD510D" w:rsidRPr="00A56B0B" w:rsidRDefault="00AD510D" w:rsidP="00AD51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1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Video: </w:t>
            </w:r>
            <w:r w:rsidRPr="00A56B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Great Awakening</w:t>
            </w:r>
          </w:p>
          <w:p w:rsidR="00AD510D" w:rsidRPr="00A56B0B" w:rsidRDefault="00AD510D" w:rsidP="00AD51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1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Interactive Image: </w:t>
            </w:r>
            <w:r w:rsidRPr="00A56B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Smallpox</w:t>
            </w:r>
          </w:p>
          <w:p w:rsidR="00AD510D" w:rsidRPr="00A56B0B" w:rsidRDefault="00AD510D" w:rsidP="00AD51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1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Lecture Slide: </w:t>
            </w:r>
            <w:r w:rsidRPr="00A56B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Great Awakening</w:t>
            </w:r>
          </w:p>
          <w:p w:rsidR="00AD510D" w:rsidRPr="00AD510D" w:rsidRDefault="00AD510D" w:rsidP="00AD51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1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Slide Show: </w:t>
            </w:r>
            <w:r w:rsidRPr="00A56B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Colonial Children</w:t>
            </w:r>
          </w:p>
          <w:p w:rsidR="00AD510D" w:rsidRPr="00A56B0B" w:rsidRDefault="00AD510D" w:rsidP="00AD51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1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Slide Show: </w:t>
            </w:r>
            <w:r w:rsidRPr="00A56B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Inventions of Benjamin Franklin</w:t>
            </w:r>
          </w:p>
          <w:p w:rsidR="00AD510D" w:rsidRPr="00A56B0B" w:rsidRDefault="00AD510D" w:rsidP="00AD51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1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Interactive Graphic Organizer:  </w:t>
            </w:r>
            <w:r w:rsidRPr="00A56B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Great Awakening and the Enlightenment</w:t>
            </w:r>
          </w:p>
          <w:p w:rsidR="00AD510D" w:rsidRPr="00A56B0B" w:rsidRDefault="00AD510D" w:rsidP="00AD51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1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Primary Source: </w:t>
            </w:r>
            <w:r w:rsidRPr="00A56B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New-York Weekly Journal</w:t>
            </w:r>
          </w:p>
          <w:p w:rsidR="00AD510D" w:rsidRPr="00A56B0B" w:rsidRDefault="00AD510D" w:rsidP="00AD51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1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Game: </w:t>
            </w:r>
            <w:r w:rsidRPr="00A56B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Culture and Society - Periods of Change Sorting Game</w:t>
            </w:r>
          </w:p>
          <w:p w:rsidR="00A56B0B" w:rsidRDefault="00A56B0B" w:rsidP="00A56B0B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A56B0B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"Land and Work in Carolina" teaching strategies</w:t>
            </w: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”</w:t>
            </w:r>
          </w:p>
          <w:p w:rsidR="00A56B0B" w:rsidRDefault="00A56B0B" w:rsidP="00A56B0B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(</w:t>
            </w:r>
            <w:hyperlink r:id="rId14" w:history="1">
              <w:r w:rsidRPr="009C169A">
                <w:rPr>
                  <w:rStyle w:val="Hyperlink"/>
                  <w:rFonts w:ascii="Arial" w:hAnsi="Arial" w:cs="Arial"/>
                  <w:b w:val="0"/>
                  <w:bCs w:val="0"/>
                  <w:sz w:val="20"/>
                  <w:szCs w:val="20"/>
                </w:rPr>
                <w:t>http://www.learnnc.org/lp/pages/5213</w:t>
              </w:r>
            </w:hyperlink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)</w:t>
            </w:r>
          </w:p>
          <w:p w:rsidR="00A56B0B" w:rsidRDefault="00A56B0B" w:rsidP="00A56B0B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A visit to Colonial North Carolina</w:t>
            </w:r>
          </w:p>
          <w:p w:rsidR="00A56B0B" w:rsidRDefault="00A56B0B" w:rsidP="00A56B0B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(</w:t>
            </w:r>
            <w:hyperlink r:id="rId15" w:history="1">
              <w:r w:rsidRPr="009C169A">
                <w:rPr>
                  <w:rStyle w:val="Hyperlink"/>
                  <w:rFonts w:ascii="Arial" w:hAnsi="Arial" w:cs="Arial"/>
                  <w:b w:val="0"/>
                  <w:bCs w:val="0"/>
                  <w:sz w:val="20"/>
                  <w:szCs w:val="20"/>
                </w:rPr>
                <w:t>http://www.learnnc.org/lp/pages/3220</w:t>
              </w:r>
            </w:hyperlink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)</w:t>
            </w:r>
          </w:p>
          <w:p w:rsidR="00A56B0B" w:rsidRDefault="00A56B0B" w:rsidP="00A56B0B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Conflict in North Carolina</w:t>
            </w:r>
          </w:p>
          <w:p w:rsidR="00A56B0B" w:rsidRDefault="00A56B0B" w:rsidP="00A56B0B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(</w:t>
            </w:r>
            <w:hyperlink r:id="rId16" w:history="1">
              <w:r w:rsidRPr="009C169A">
                <w:rPr>
                  <w:rStyle w:val="Hyperlink"/>
                  <w:rFonts w:ascii="Arial" w:hAnsi="Arial" w:cs="Arial"/>
                  <w:b w:val="0"/>
                  <w:bCs w:val="0"/>
                  <w:sz w:val="20"/>
                  <w:szCs w:val="20"/>
                </w:rPr>
                <w:t>http://www.learnnc.org/lp/editions/docsouth-csr/7786</w:t>
              </w:r>
            </w:hyperlink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)</w:t>
            </w:r>
          </w:p>
          <w:p w:rsidR="00A56B0B" w:rsidRDefault="00A56B0B" w:rsidP="00A56B0B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Immigrant Experience in Colonial North Carolina</w:t>
            </w:r>
          </w:p>
          <w:p w:rsidR="00A56B0B" w:rsidRDefault="00A56B0B" w:rsidP="00A56B0B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(</w:t>
            </w:r>
            <w:hyperlink r:id="rId17" w:history="1">
              <w:r w:rsidRPr="009C169A">
                <w:rPr>
                  <w:rStyle w:val="Hyperlink"/>
                  <w:rFonts w:ascii="Arial" w:hAnsi="Arial" w:cs="Arial"/>
                  <w:b w:val="0"/>
                  <w:bCs w:val="0"/>
                  <w:sz w:val="20"/>
                  <w:szCs w:val="20"/>
                </w:rPr>
                <w:t>http://www.learnnc.org/lp/pages/6587</w:t>
              </w:r>
            </w:hyperlink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)</w:t>
            </w:r>
          </w:p>
          <w:p w:rsidR="00A56B0B" w:rsidRPr="00A56B0B" w:rsidRDefault="00A56B0B" w:rsidP="00A56B0B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  <w:p w:rsidR="00EE0759" w:rsidRPr="00221E63" w:rsidRDefault="00EE0759" w:rsidP="00FF3E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E0759" w:rsidRPr="00A0192D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0759" w:rsidRPr="00A0192D" w:rsidRDefault="00EE0759" w:rsidP="00EE075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3"/>
        <w:gridCol w:w="3035"/>
        <w:gridCol w:w="2340"/>
        <w:gridCol w:w="2880"/>
        <w:gridCol w:w="3690"/>
      </w:tblGrid>
      <w:tr w:rsidR="00AD510D" w:rsidRPr="00A0192D" w:rsidTr="00FF3EF2">
        <w:tc>
          <w:tcPr>
            <w:tcW w:w="2473" w:type="dxa"/>
            <w:shd w:val="clear" w:color="auto" w:fill="auto"/>
          </w:tcPr>
          <w:p w:rsidR="00EE0759" w:rsidRPr="00A0192D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510D">
              <w:rPr>
                <w:rFonts w:ascii="Arial" w:hAnsi="Arial" w:cs="Arial"/>
                <w:sz w:val="20"/>
                <w:szCs w:val="20"/>
              </w:rPr>
              <w:t>Rivalry in North America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AD510D" w:rsidRDefault="00AD510D" w:rsidP="00AD51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SWBAT analyze Britain’s economic policies and reactions of the colonist. </w:t>
            </w:r>
          </w:p>
          <w:p w:rsidR="00AD510D" w:rsidRDefault="00AD510D" w:rsidP="00AD51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SWBAT identify the causes and significant events of the French and Indian War. </w:t>
            </w:r>
          </w:p>
          <w:p w:rsidR="00AD510D" w:rsidRDefault="00AD510D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EE0759" w:rsidRPr="00A0192D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EE0759" w:rsidRDefault="00AD510D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does conflict develop?</w:t>
            </w:r>
          </w:p>
          <w:p w:rsidR="00EE0759" w:rsidRPr="00A0192D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EE0759" w:rsidRPr="00A0192D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EE0759" w:rsidRPr="00EB1389" w:rsidRDefault="00EE0759" w:rsidP="00FF3EF2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EE0759" w:rsidRDefault="00EE0759" w:rsidP="00FF3EF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EE0759" w:rsidRDefault="00EE0759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EE0759" w:rsidRDefault="00EE0759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EE0759" w:rsidRDefault="00EE0759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EE0759" w:rsidRDefault="00EE0759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EE0759" w:rsidRDefault="00EE0759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EE0759" w:rsidRDefault="00EE0759" w:rsidP="00FF3EF2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EE0759" w:rsidRPr="00EB1389" w:rsidRDefault="00EE0759" w:rsidP="00FF3EF2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EE0759" w:rsidRPr="00974BE0" w:rsidRDefault="00EE0759" w:rsidP="00FF3EF2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EE0759" w:rsidRPr="00974BE0" w:rsidRDefault="00EE0759" w:rsidP="00FF3EF2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EE0759" w:rsidRPr="00974BE0" w:rsidRDefault="00EE0759" w:rsidP="00FF3EF2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EE0759" w:rsidRPr="00974BE0" w:rsidRDefault="00EE0759" w:rsidP="00FF3EF2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EE0759" w:rsidRPr="00974BE0" w:rsidRDefault="00EE0759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EE0759" w:rsidRPr="00974BE0" w:rsidRDefault="00EE0759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EE0759" w:rsidRPr="00974BE0" w:rsidRDefault="00EE0759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EE0759" w:rsidRPr="00974BE0" w:rsidRDefault="00EE0759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EE0759" w:rsidRPr="00974BE0" w:rsidRDefault="00EE0759" w:rsidP="00FF3EF2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EE0759" w:rsidRPr="00A0192D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Describe, Source, Estimate, Complex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EE0759" w:rsidRPr="00A0192D" w:rsidRDefault="00AD510D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Militia, Iroquois Confederacy, Alliance</w:t>
            </w:r>
          </w:p>
        </w:tc>
        <w:tc>
          <w:tcPr>
            <w:tcW w:w="2880" w:type="dxa"/>
            <w:shd w:val="clear" w:color="auto" w:fill="auto"/>
          </w:tcPr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EE0759" w:rsidRDefault="00AD510D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 pg. 101</w:t>
            </w:r>
            <w:r w:rsidR="00EE0759">
              <w:rPr>
                <w:rFonts w:ascii="Arial" w:hAnsi="Arial" w:cs="Arial"/>
                <w:sz w:val="20"/>
                <w:szCs w:val="20"/>
              </w:rPr>
              <w:t xml:space="preserve">(teacher edition) 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Exit Slip</w:t>
            </w:r>
          </w:p>
          <w:p w:rsidR="00AD510D" w:rsidRPr="00AD510D" w:rsidRDefault="00AD510D" w:rsidP="00AD51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1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Guided Reading Activity-Lesson 4: Rivalry in North America</w:t>
            </w:r>
          </w:p>
          <w:p w:rsidR="00AD510D" w:rsidRPr="00AD510D" w:rsidRDefault="00AD510D" w:rsidP="00AD51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1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Organizer-Taking Notes: Summarizing, Native American Relations</w:t>
            </w:r>
          </w:p>
          <w:p w:rsidR="00AD510D" w:rsidRPr="00AD510D" w:rsidRDefault="00AD510D" w:rsidP="00AD51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1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Geography and History Activity- Life in the American Colonies - Rivalry in North America</w:t>
            </w:r>
          </w:p>
          <w:p w:rsidR="00AD510D" w:rsidRDefault="00AD510D" w:rsidP="00AD51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1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Essentials and Study Guide for American History- Lesson 4: Rivalry in North America</w:t>
            </w:r>
          </w:p>
          <w:p w:rsidR="00AD510D" w:rsidRPr="00AD510D" w:rsidRDefault="00AD510D" w:rsidP="00AD51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Geography Connection- Pg. 104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0192D">
              <w:rPr>
                <w:rFonts w:ascii="Arial" w:hAnsi="Arial" w:cs="Arial"/>
                <w:sz w:val="20"/>
                <w:szCs w:val="20"/>
              </w:rPr>
              <w:t xml:space="preserve">mative: 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Lesson Review 4 </w:t>
            </w:r>
          </w:p>
          <w:p w:rsidR="00EE0759" w:rsidRPr="00A0192D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AD510D" w:rsidRPr="00AD510D" w:rsidRDefault="00AD510D" w:rsidP="00AD51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1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Video: The Proclamation of 1763</w:t>
            </w:r>
          </w:p>
          <w:p w:rsidR="00AD510D" w:rsidRPr="00AD510D" w:rsidRDefault="00AD510D" w:rsidP="00AD51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1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Map: The French and Indian War 1754-1763</w:t>
            </w:r>
          </w:p>
          <w:p w:rsidR="00AD510D" w:rsidRPr="00AD510D" w:rsidRDefault="00AD510D" w:rsidP="00AD51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1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George Washington</w:t>
            </w:r>
          </w:p>
          <w:p w:rsidR="00AD510D" w:rsidRPr="00AD510D" w:rsidRDefault="00AD510D" w:rsidP="00AD51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1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Organizer: Native American Relations</w:t>
            </w:r>
          </w:p>
          <w:p w:rsidR="00AD510D" w:rsidRPr="00AD510D" w:rsidRDefault="00AD510D" w:rsidP="00AD51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1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Washington and the French and Indian War</w:t>
            </w:r>
          </w:p>
          <w:p w:rsidR="00AD510D" w:rsidRPr="00AD510D" w:rsidRDefault="00AD510D" w:rsidP="00AD51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1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Political Cartoon: Unite or Die</w:t>
            </w:r>
          </w:p>
          <w:p w:rsidR="00AD510D" w:rsidRPr="00AD510D" w:rsidRDefault="00AD510D" w:rsidP="00AD51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1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The Battle of Quebec</w:t>
            </w:r>
          </w:p>
          <w:p w:rsidR="00EE0759" w:rsidRPr="007920A4" w:rsidRDefault="00EE0759" w:rsidP="00FF3EF2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  <w:p w:rsidR="00EE0759" w:rsidRPr="00221E63" w:rsidRDefault="00EE0759" w:rsidP="00FF3E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E0759" w:rsidRDefault="00EE0759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AD510D" w:rsidRDefault="00AD510D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AD510D" w:rsidRDefault="00AD510D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AD510D" w:rsidRDefault="00AD510D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AD510D" w:rsidRDefault="00AD510D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AD510D" w:rsidRDefault="00AD510D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AD510D" w:rsidRDefault="00AD510D" w:rsidP="00FF3EF2">
            <w:pPr>
              <w:rPr>
                <w:rFonts w:ascii="Arial" w:hAnsi="Arial" w:cs="Arial"/>
                <w:sz w:val="20"/>
                <w:szCs w:val="20"/>
              </w:rPr>
            </w:pPr>
          </w:p>
          <w:p w:rsidR="00AD510D" w:rsidRPr="00A0192D" w:rsidRDefault="00AD510D" w:rsidP="00FF3E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0759" w:rsidRPr="00A0192D" w:rsidRDefault="00EE0759" w:rsidP="00EE0759">
      <w:pPr>
        <w:rPr>
          <w:rFonts w:ascii="Arial" w:hAnsi="Arial" w:cs="Arial"/>
          <w:b/>
          <w:u w:val="single"/>
        </w:rPr>
      </w:pPr>
    </w:p>
    <w:p w:rsidR="00EE0759" w:rsidRPr="00A0192D" w:rsidRDefault="00EE0759" w:rsidP="00EE0759">
      <w:pPr>
        <w:rPr>
          <w:rFonts w:ascii="Arial" w:hAnsi="Arial" w:cs="Arial"/>
          <w:b/>
          <w:u w:val="single"/>
        </w:rPr>
      </w:pPr>
    </w:p>
    <w:p w:rsidR="00EE0759" w:rsidRPr="00A0192D" w:rsidRDefault="00EE0759" w:rsidP="00EE0759">
      <w:pPr>
        <w:rPr>
          <w:rFonts w:ascii="Arial" w:hAnsi="Arial" w:cs="Arial"/>
          <w:b/>
          <w:u w:val="single"/>
        </w:rPr>
      </w:pPr>
    </w:p>
    <w:p w:rsidR="00EE0759" w:rsidRPr="00A0192D" w:rsidRDefault="00EE0759" w:rsidP="00EE0759">
      <w:pPr>
        <w:rPr>
          <w:rFonts w:ascii="Arial" w:hAnsi="Arial" w:cs="Arial"/>
          <w:sz w:val="20"/>
          <w:szCs w:val="20"/>
        </w:rPr>
      </w:pPr>
    </w:p>
    <w:p w:rsidR="00EE0759" w:rsidRDefault="00EE0759" w:rsidP="00EE0759">
      <w:pPr>
        <w:spacing w:after="0" w:line="240" w:lineRule="auto"/>
      </w:pPr>
    </w:p>
    <w:p w:rsidR="00EE0759" w:rsidRDefault="00EE0759" w:rsidP="00EE0759"/>
    <w:p w:rsidR="00E621FA" w:rsidRDefault="00E621FA"/>
    <w:sectPr w:rsidR="00E621FA" w:rsidSect="002865DA">
      <w:headerReference w:type="default" r:id="rId18"/>
      <w:pgSz w:w="15840" w:h="12240" w:orient="landscape"/>
      <w:pgMar w:top="720" w:right="821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3A8" w:rsidRDefault="005C73A8" w:rsidP="003E77DF">
      <w:pPr>
        <w:spacing w:after="0" w:line="240" w:lineRule="auto"/>
      </w:pPr>
      <w:r>
        <w:separator/>
      </w:r>
    </w:p>
  </w:endnote>
  <w:endnote w:type="continuationSeparator" w:id="0">
    <w:p w:rsidR="005C73A8" w:rsidRDefault="005C73A8" w:rsidP="003E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3A8" w:rsidRDefault="005C73A8" w:rsidP="003E77DF">
      <w:pPr>
        <w:spacing w:after="0" w:line="240" w:lineRule="auto"/>
      </w:pPr>
      <w:r>
        <w:separator/>
      </w:r>
    </w:p>
  </w:footnote>
  <w:footnote w:type="continuationSeparator" w:id="0">
    <w:p w:rsidR="005C73A8" w:rsidRDefault="005C73A8" w:rsidP="003E7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55E" w:rsidRPr="00A0192D" w:rsidRDefault="00AD510D" w:rsidP="002865DA">
    <w:pPr>
      <w:pStyle w:val="Header"/>
      <w:rPr>
        <w:rFonts w:ascii="Arial" w:hAnsi="Arial" w:cs="Arial"/>
        <w:sz w:val="18"/>
      </w:rPr>
    </w:pPr>
    <w:r w:rsidRPr="00A0192D">
      <w:rPr>
        <w:rFonts w:ascii="Arial" w:hAnsi="Arial" w:cs="Arial"/>
        <w:sz w:val="18"/>
      </w:rPr>
      <w:t xml:space="preserve">Columbus County Schools </w:t>
    </w:r>
    <w:r>
      <w:rPr>
        <w:rFonts w:ascii="Arial" w:hAnsi="Arial" w:cs="Arial"/>
        <w:sz w:val="18"/>
      </w:rPr>
      <w:t>Social Studies</w:t>
    </w:r>
    <w:r w:rsidRPr="00A0192D">
      <w:rPr>
        <w:rFonts w:ascii="Arial" w:hAnsi="Arial" w:cs="Arial"/>
        <w:sz w:val="18"/>
      </w:rPr>
      <w:t xml:space="preserve"> Curriculum Guide</w:t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  <w:t xml:space="preserve">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315F"/>
    <w:multiLevelType w:val="multilevel"/>
    <w:tmpl w:val="6C2E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D15EE"/>
    <w:multiLevelType w:val="multilevel"/>
    <w:tmpl w:val="EF00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B7AB0"/>
    <w:multiLevelType w:val="multilevel"/>
    <w:tmpl w:val="F490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D276A9"/>
    <w:multiLevelType w:val="multilevel"/>
    <w:tmpl w:val="F2F0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C369C3"/>
    <w:multiLevelType w:val="multilevel"/>
    <w:tmpl w:val="41B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7B0E3C"/>
    <w:multiLevelType w:val="multilevel"/>
    <w:tmpl w:val="AB76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974B4E"/>
    <w:multiLevelType w:val="multilevel"/>
    <w:tmpl w:val="4EF8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8532E9"/>
    <w:multiLevelType w:val="multilevel"/>
    <w:tmpl w:val="81AA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E0759"/>
    <w:rsid w:val="00035368"/>
    <w:rsid w:val="00197F57"/>
    <w:rsid w:val="001A70D9"/>
    <w:rsid w:val="001E2A09"/>
    <w:rsid w:val="003E77DF"/>
    <w:rsid w:val="0053085D"/>
    <w:rsid w:val="005C73A8"/>
    <w:rsid w:val="00802ACC"/>
    <w:rsid w:val="00A56B0B"/>
    <w:rsid w:val="00AD510D"/>
    <w:rsid w:val="00D11F79"/>
    <w:rsid w:val="00E621FA"/>
    <w:rsid w:val="00EE0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759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EE0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7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rsid w:val="00EE075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E0759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iPriority w:val="99"/>
    <w:rsid w:val="00EE0759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EE07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D11F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carolinahistory.org/edu_corner/" TargetMode="External"/><Relationship Id="rId13" Type="http://schemas.openxmlformats.org/officeDocument/2006/relationships/hyperlink" Target="http://www.learnnc.org/lp/editions/nchist-newnation/4382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nected.mcgraw-hill.com" TargetMode="External"/><Relationship Id="rId12" Type="http://schemas.openxmlformats.org/officeDocument/2006/relationships/hyperlink" Target="http://ncpedia.org/" TargetMode="External"/><Relationship Id="rId17" Type="http://schemas.openxmlformats.org/officeDocument/2006/relationships/hyperlink" Target="http://www.learnnc.org/lp/pages/658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arnnc.org/lp/editions/docsouth-csr/778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cretary.state.nc.us/kidspg/history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earnnc.org/lp/pages/3220" TargetMode="External"/><Relationship Id="rId10" Type="http://schemas.openxmlformats.org/officeDocument/2006/relationships/hyperlink" Target="http://www.history.ncdcr.gov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chistoricsites.org/" TargetMode="External"/><Relationship Id="rId14" Type="http://schemas.openxmlformats.org/officeDocument/2006/relationships/hyperlink" Target="http://www.learnnc.org/lp/pages/52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5731</TotalTime>
  <Pages>8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3</cp:revision>
  <dcterms:created xsi:type="dcterms:W3CDTF">2014-06-26T23:41:00Z</dcterms:created>
  <dcterms:modified xsi:type="dcterms:W3CDTF">2014-07-22T23:19:00Z</dcterms:modified>
</cp:coreProperties>
</file>