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46783E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3426F2">
              <w:rPr>
                <w:rFonts w:ascii="Arial" w:hAnsi="Arial" w:cs="Arial"/>
              </w:rPr>
              <w:t>1</w:t>
            </w:r>
            <w:r w:rsidR="00621007">
              <w:rPr>
                <w:rFonts w:ascii="Arial" w:hAnsi="Arial" w:cs="Arial"/>
              </w:rPr>
              <w:t>5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</w:t>
            </w:r>
            <w:r w:rsidR="003426F2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4696" w:type="dxa"/>
          </w:tcPr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</w:p>
        </w:tc>
      </w:tr>
      <w:tr w:rsidR="003E1846" w:rsidRPr="00A0192D" w:rsidTr="00467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5A6285">
              <w:rPr>
                <w:rFonts w:ascii="Arial" w:hAnsi="Arial" w:cs="Arial"/>
                <w:b/>
                <w:sz w:val="24"/>
              </w:rPr>
              <w:t xml:space="preserve">8.H.1,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4,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5, 8.H.2,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8.H.3,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8.H.3.1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1,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8.C&amp;G.1.4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8.C&amp;G.2.2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603"/>
        <w:gridCol w:w="2122"/>
        <w:gridCol w:w="2788"/>
        <w:gridCol w:w="4718"/>
      </w:tblGrid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1</w:t>
            </w:r>
            <w:r w:rsidR="006210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007">
              <w:rPr>
                <w:rFonts w:ascii="Arial" w:hAnsi="Arial" w:cs="Arial"/>
                <w:sz w:val="20"/>
                <w:szCs w:val="20"/>
              </w:rPr>
              <w:t>The Spirit of Reform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21007"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 w:rsidR="00621007">
              <w:rPr>
                <w:rFonts w:ascii="Arial" w:hAnsi="Arial" w:cs="Arial"/>
                <w:sz w:val="20"/>
                <w:szCs w:val="20"/>
              </w:rPr>
              <w:t xml:space="preserve"> how the Second </w:t>
            </w:r>
            <w:r w:rsidR="000921EC">
              <w:rPr>
                <w:rFonts w:ascii="Arial" w:hAnsi="Arial" w:cs="Arial"/>
                <w:sz w:val="20"/>
                <w:szCs w:val="20"/>
              </w:rPr>
              <w:t>Great Awakening</w:t>
            </w:r>
            <w:r w:rsidR="00621007">
              <w:rPr>
                <w:rFonts w:ascii="Arial" w:hAnsi="Arial" w:cs="Arial"/>
                <w:sz w:val="20"/>
                <w:szCs w:val="20"/>
              </w:rPr>
              <w:t xml:space="preserve"> led to an interest in social reform.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621007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621007">
              <w:rPr>
                <w:rFonts w:ascii="Arial" w:hAnsi="Arial" w:cs="Arial"/>
                <w:sz w:val="20"/>
                <w:szCs w:val="20"/>
              </w:rPr>
              <w:t xml:space="preserve"> and analyze major reform movement and who led them.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621007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621007">
              <w:rPr>
                <w:rFonts w:ascii="Arial" w:hAnsi="Arial" w:cs="Arial"/>
                <w:sz w:val="20"/>
                <w:szCs w:val="20"/>
              </w:rPr>
              <w:t xml:space="preserve"> transcendentalist authors and describe their work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1007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621007">
              <w:rPr>
                <w:rFonts w:ascii="Arial" w:hAnsi="Arial" w:cs="Arial"/>
                <w:sz w:val="20"/>
                <w:szCs w:val="20"/>
              </w:rPr>
              <w:t>trace</w:t>
            </w:r>
            <w:proofErr w:type="gramEnd"/>
            <w:r w:rsidR="00621007">
              <w:rPr>
                <w:rFonts w:ascii="Arial" w:hAnsi="Arial" w:cs="Arial"/>
                <w:sz w:val="20"/>
                <w:szCs w:val="20"/>
              </w:rPr>
              <w:t xml:space="preserve"> the development of the abolitionist movement. 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1007" w:rsidRDefault="00621007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621007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abolitionist leaders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their actions. </w:t>
            </w:r>
            <w:r w:rsidR="00365C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26F2" w:rsidRDefault="003426F2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1007" w:rsidRDefault="00621007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1007" w:rsidRDefault="00621007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contrast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argument for and against abolition.</w:t>
            </w:r>
          </w:p>
          <w:p w:rsidR="00621007" w:rsidRDefault="00621007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1007" w:rsidRDefault="00621007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impact of the Seneca Falls Convention on the women’s reform movement.</w:t>
            </w:r>
          </w:p>
          <w:p w:rsidR="00621007" w:rsidRDefault="00621007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1007" w:rsidRDefault="00621007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analyze changes in education for women.</w:t>
            </w:r>
          </w:p>
          <w:p w:rsidR="00621007" w:rsidRDefault="00621007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1007" w:rsidRDefault="00621007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E720D">
              <w:rPr>
                <w:rFonts w:ascii="Arial" w:hAnsi="Arial" w:cs="Arial"/>
                <w:sz w:val="20"/>
                <w:szCs w:val="20"/>
              </w:rPr>
              <w:t xml:space="preserve">SWBAT </w:t>
            </w:r>
            <w:proofErr w:type="gramStart"/>
            <w:r w:rsidR="006E720D"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 w:rsidR="006E720D">
              <w:rPr>
                <w:rFonts w:ascii="Arial" w:hAnsi="Arial" w:cs="Arial"/>
                <w:sz w:val="20"/>
                <w:szCs w:val="20"/>
              </w:rPr>
              <w:t xml:space="preserve"> the result of how women’s rights in marriage, family, and careers expanded. </w:t>
            </w: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6E720D" w:rsidRDefault="003426F2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</w:t>
            </w:r>
            <w:r w:rsidR="006E720D">
              <w:rPr>
                <w:rFonts w:ascii="Arial" w:hAnsi="Arial" w:cs="Arial"/>
                <w:sz w:val="20"/>
                <w:szCs w:val="20"/>
              </w:rPr>
              <w:t xml:space="preserve"> societies change?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720D" w:rsidRDefault="006E720D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motivates people to act?</w:t>
            </w:r>
          </w:p>
          <w:p w:rsidR="00F222FE" w:rsidRDefault="006E720D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new ideas change the way people live?</w:t>
            </w:r>
          </w:p>
          <w:p w:rsidR="006E720D" w:rsidRDefault="006E720D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Pr="00A0192D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6E720D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Revival, Utopia, Temperance, Normal School, Civil Disobedience, Lecture, Abolitionist, Route,  Suffrage, Coeducation, Capable, Ministry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6E720D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407</w:t>
            </w:r>
          </w:p>
          <w:p w:rsidR="003E1846" w:rsidRDefault="006E720D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414</w:t>
            </w:r>
          </w:p>
          <w:p w:rsidR="003E1846" w:rsidRDefault="006E720D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419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</w:t>
            </w:r>
            <w:r w:rsidR="006E720D">
              <w:rPr>
                <w:rFonts w:ascii="Arial" w:hAnsi="Arial" w:cs="Arial"/>
                <w:sz w:val="20"/>
                <w:szCs w:val="20"/>
              </w:rPr>
              <w:t>ng Essentials and Study Guide</w:t>
            </w:r>
          </w:p>
          <w:p w:rsidR="006E720D" w:rsidRDefault="006E720D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American Literature: Frederick Douglass pg. 420-421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6E720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</w:t>
            </w:r>
            <w:r w:rsidR="006E720D">
              <w:rPr>
                <w:rFonts w:ascii="Arial" w:hAnsi="Arial" w:cs="Arial"/>
                <w:sz w:val="20"/>
                <w:szCs w:val="20"/>
              </w:rPr>
              <w:t>ter 15</w:t>
            </w:r>
            <w:r w:rsidR="002D3D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54A0">
              <w:rPr>
                <w:rFonts w:ascii="Arial" w:hAnsi="Arial" w:cs="Arial"/>
                <w:sz w:val="20"/>
                <w:szCs w:val="20"/>
              </w:rPr>
              <w:t xml:space="preserve"> Assessment pg. </w:t>
            </w:r>
            <w:r w:rsidR="006E720D">
              <w:rPr>
                <w:rFonts w:ascii="Arial" w:hAnsi="Arial" w:cs="Arial"/>
                <w:sz w:val="20"/>
                <w:szCs w:val="20"/>
              </w:rPr>
              <w:t>423-424</w:t>
            </w:r>
          </w:p>
          <w:p w:rsidR="00BA54A0" w:rsidRDefault="00F222F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Chapter 14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D2A">
              <w:rPr>
                <w:rFonts w:ascii="Arial" w:hAnsi="Arial" w:cs="Arial"/>
                <w:sz w:val="20"/>
                <w:szCs w:val="20"/>
              </w:rPr>
              <w:t>Acti</w:t>
            </w:r>
            <w:r w:rsidR="006E720D">
              <w:rPr>
                <w:rFonts w:ascii="Arial" w:hAnsi="Arial" w:cs="Arial"/>
                <w:sz w:val="20"/>
                <w:szCs w:val="20"/>
              </w:rPr>
              <w:t>vities- pg 422</w:t>
            </w:r>
          </w:p>
          <w:p w:rsidR="00F2339B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6E720D">
              <w:rPr>
                <w:rFonts w:ascii="Arial" w:hAnsi="Arial" w:cs="Arial"/>
                <w:sz w:val="20"/>
                <w:szCs w:val="20"/>
              </w:rPr>
              <w:t xml:space="preserve"> 401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46783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6E720D">
              <w:rPr>
                <w:rFonts w:ascii="Arial" w:hAnsi="Arial" w:cs="Arial"/>
                <w:sz w:val="20"/>
                <w:szCs w:val="20"/>
              </w:rPr>
              <w:t>line self check quiz (lesson 1-3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975B0F" w:rsidRDefault="00975B0F" w:rsidP="00975B0F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975B0F" w:rsidRDefault="00975B0F" w:rsidP="00975B0F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975B0F" w:rsidRDefault="00975B0F" w:rsidP="00975B0F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975B0F" w:rsidRDefault="00975B0F" w:rsidP="00975B0F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975B0F" w:rsidRDefault="00975B0F" w:rsidP="00975B0F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975B0F" w:rsidRPr="00A0192D" w:rsidRDefault="00975B0F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21EC">
              <w:rPr>
                <w:rFonts w:ascii="Arial" w:hAnsi="Arial" w:cs="Arial"/>
                <w:sz w:val="20"/>
                <w:szCs w:val="20"/>
              </w:rPr>
              <w:t>Social Reform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0921EC" w:rsidRDefault="000921EC" w:rsidP="00092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explain how the Second Great Awakening led to an interest in social reform. </w:t>
            </w:r>
          </w:p>
          <w:p w:rsidR="000921EC" w:rsidRDefault="000921EC" w:rsidP="00092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21EC" w:rsidRDefault="000921EC" w:rsidP="00092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analyze major reform movement and who led them.</w:t>
            </w:r>
          </w:p>
          <w:p w:rsidR="000921EC" w:rsidRDefault="000921EC" w:rsidP="00092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21EC" w:rsidRDefault="000921EC" w:rsidP="000921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transcendentalist authors and describe their work. </w:t>
            </w:r>
          </w:p>
          <w:p w:rsidR="00AD43F4" w:rsidRDefault="00AD43F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Pr="00A0192D" w:rsidRDefault="005B6207" w:rsidP="00D94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societies change?</w:t>
            </w:r>
            <w:r w:rsidR="00D948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5B6207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Revival, Utopia, Temperance, Normal School, Civil Disobedience, Lecture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</w:t>
            </w:r>
            <w:r w:rsidR="005B6207">
              <w:rPr>
                <w:rFonts w:ascii="Arial" w:hAnsi="Arial" w:cs="Arial"/>
                <w:sz w:val="20"/>
                <w:szCs w:val="20"/>
              </w:rPr>
              <w:t xml:space="preserve"> 404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 (teacher edition) </w:t>
            </w:r>
          </w:p>
          <w:p w:rsidR="00F2339B" w:rsidRPr="00866485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866485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1: Social Reform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Indentifying, Reformers' Contributions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hAnsi="Arial" w:cs="Arial"/>
                <w:color w:val="000000"/>
                <w:sz w:val="20"/>
                <w:szCs w:val="20"/>
              </w:rPr>
              <w:t>Geography and History Activity- Social Reform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 Lesson 1: Social Reform</w:t>
            </w:r>
          </w:p>
          <w:p w:rsidR="003E1846" w:rsidRDefault="005B6207" w:rsidP="005B6207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39B" w:rsidRPr="00A0192D">
              <w:rPr>
                <w:rFonts w:ascii="Arial" w:hAnsi="Arial" w:cs="Arial"/>
                <w:sz w:val="20"/>
                <w:szCs w:val="20"/>
              </w:rPr>
              <w:t>Su</w:t>
            </w:r>
            <w:r w:rsidR="00F2339B">
              <w:rPr>
                <w:rFonts w:ascii="Arial" w:hAnsi="Arial" w:cs="Arial"/>
                <w:sz w:val="20"/>
                <w:szCs w:val="20"/>
              </w:rPr>
              <w:t>m</w:t>
            </w:r>
            <w:r w:rsidR="00F2339B"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866485" w:rsidRPr="00A0192D" w:rsidRDefault="00B03CA0" w:rsidP="000921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D94804">
              <w:rPr>
                <w:rFonts w:ascii="Arial" w:hAnsi="Arial" w:cs="Arial"/>
                <w:sz w:val="20"/>
                <w:szCs w:val="20"/>
              </w:rPr>
              <w:t xml:space="preserve">Students write paragraphs </w:t>
            </w:r>
            <w:r w:rsidR="000921EC">
              <w:rPr>
                <w:rFonts w:ascii="Arial" w:hAnsi="Arial" w:cs="Arial"/>
                <w:sz w:val="20"/>
                <w:szCs w:val="20"/>
              </w:rPr>
              <w:t>explaining how religious revivals led to reforms. Pg. 405</w:t>
            </w:r>
          </w:p>
        </w:tc>
        <w:tc>
          <w:tcPr>
            <w:tcW w:w="3690" w:type="dxa"/>
            <w:shd w:val="clear" w:color="auto" w:fill="auto"/>
          </w:tcPr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Romanticism in Art and Literature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Political Cartoon: Temperance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Lyman Beecher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The American School for the Deaf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Six Major Transcendentalists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Activity: Social Reform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Reformers’ Contributions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Dorothea Dix</w:t>
            </w:r>
          </w:p>
          <w:p w:rsidR="00D66D60" w:rsidRPr="00A0192D" w:rsidRDefault="001600E8" w:rsidP="001600E8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25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207">
              <w:rPr>
                <w:rFonts w:ascii="Arial" w:hAnsi="Arial" w:cs="Arial"/>
                <w:sz w:val="20"/>
                <w:szCs w:val="20"/>
              </w:rPr>
              <w:t xml:space="preserve">The Abolitionist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trace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development of the abolitionist movement.   </w:t>
            </w: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abolitionist leaders and their actions.  </w:t>
            </w: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contrast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argument for and against abolition.</w:t>
            </w:r>
          </w:p>
          <w:p w:rsidR="00B03CA0" w:rsidRDefault="00B03CA0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E1846" w:rsidRPr="00A0192D" w:rsidRDefault="005B6207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motivates people to act?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5B6207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Abolitionist, Route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5B6207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408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Pr="005B6207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5B6207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The Abolitionists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Identifying, Abolitionists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 Liberia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The Abolitionists</w:t>
            </w:r>
          </w:p>
          <w:p w:rsid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Geography Connection- pg. 409 </w:t>
            </w:r>
          </w:p>
          <w:p w:rsidR="00E411FA" w:rsidRPr="00E411FA" w:rsidRDefault="00AD43F4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Summative</w:t>
            </w:r>
            <w:r w:rsid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3E1846" w:rsidRDefault="00AD0354" w:rsidP="001C6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B6207">
              <w:rPr>
                <w:rFonts w:ascii="Arial" w:hAnsi="Arial" w:cs="Arial"/>
                <w:sz w:val="20"/>
                <w:szCs w:val="20"/>
              </w:rPr>
              <w:t>Students study a painting and write a description about it. Pg. 411</w:t>
            </w:r>
          </w:p>
          <w:p w:rsidR="001C6A65" w:rsidRPr="00A0192D" w:rsidRDefault="001C6A65" w:rsidP="001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Default="00221E6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Uncle Tom’s Cabin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Graph: Slavery in the United States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Abolitionists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Freedom’s Journal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Whiteboard Activity: The Life of Frederick Douglass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Sojourner Truth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United States 1820-1860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Prominent Abolitionists</w:t>
            </w:r>
          </w:p>
          <w:p w:rsidR="005B6207" w:rsidRPr="005B6207" w:rsidRDefault="005B6207" w:rsidP="005B62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B6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Elijah Lovejoy</w:t>
            </w:r>
          </w:p>
          <w:p w:rsidR="00B04089" w:rsidRDefault="00E44413" w:rsidP="00E4441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5B6207" w:rsidRPr="00A0192D" w:rsidRDefault="005B6207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46783E">
        <w:tc>
          <w:tcPr>
            <w:tcW w:w="2473" w:type="dxa"/>
            <w:shd w:val="clear" w:color="auto" w:fill="auto"/>
          </w:tcPr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207">
              <w:rPr>
                <w:rFonts w:ascii="Arial" w:hAnsi="Arial" w:cs="Arial"/>
                <w:sz w:val="20"/>
                <w:szCs w:val="20"/>
              </w:rPr>
              <w:t>The Women’s Movement</w:t>
            </w:r>
            <w:r w:rsidR="001C6A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analyze the impact of the Seneca Falls Convention on the women’s reform movement.</w:t>
            </w: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analyze changes in education for women.</w:t>
            </w: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B6207" w:rsidRDefault="005B6207" w:rsidP="005B62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result of how women’s rights in marriage, family, and careers expanded.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AD0354" w:rsidRPr="00A0192D" w:rsidRDefault="008760F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new ideas change the way people live?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5B6207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Suffrage, Coeducation, Capable, Ministry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8760F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415 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AD0354" w:rsidRPr="0098135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8760F3" w:rsidRPr="008760F3" w:rsidRDefault="008760F3" w:rsidP="008760F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0F3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3: The Women’s Movement</w:t>
            </w:r>
          </w:p>
          <w:p w:rsidR="008760F3" w:rsidRPr="008760F3" w:rsidRDefault="008760F3" w:rsidP="008760F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0F3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Summarizing, Individual Contributions to Women's Rights</w:t>
            </w:r>
          </w:p>
          <w:p w:rsidR="008760F3" w:rsidRPr="008760F3" w:rsidRDefault="008760F3" w:rsidP="008760F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0F3">
              <w:rPr>
                <w:rFonts w:ascii="Arial" w:hAnsi="Arial" w:cs="Arial"/>
                <w:color w:val="000000"/>
                <w:sz w:val="20"/>
                <w:szCs w:val="20"/>
              </w:rPr>
              <w:t>Interactive Time Line: Opportunity and Achievement for Women</w:t>
            </w:r>
          </w:p>
          <w:p w:rsidR="008760F3" w:rsidRPr="008760F3" w:rsidRDefault="008760F3" w:rsidP="008760F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0F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8760F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8760F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760F3">
              <w:rPr>
                <w:rFonts w:ascii="Arial" w:hAnsi="Arial" w:cs="Arial"/>
                <w:color w:val="000000"/>
                <w:sz w:val="20"/>
                <w:szCs w:val="20"/>
              </w:rPr>
              <w:t>Century Skills Activity: The Women’s Movement</w:t>
            </w:r>
          </w:p>
          <w:p w:rsidR="008760F3" w:rsidRPr="008760F3" w:rsidRDefault="008760F3" w:rsidP="008760F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0F3">
              <w:rPr>
                <w:rFonts w:ascii="Arial" w:hAnsi="Arial" w:cs="Arial"/>
                <w:color w:val="000000"/>
                <w:sz w:val="20"/>
                <w:szCs w:val="20"/>
              </w:rPr>
              <w:t>Primary Source Activity: The Women’s Movement</w:t>
            </w:r>
          </w:p>
          <w:p w:rsidR="008760F3" w:rsidRPr="008760F3" w:rsidRDefault="008760F3" w:rsidP="008760F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0F3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 Lesson 3: The Women’s Movement</w:t>
            </w:r>
          </w:p>
          <w:p w:rsidR="001C6A65" w:rsidRPr="00AD0354" w:rsidRDefault="008760F3" w:rsidP="008760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Infographic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pg. 416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8760F3" w:rsidRDefault="008760F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98135D" w:rsidRDefault="005B6207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a one-paragraph essay about the women’s Rights Convention. Pg. 417</w:t>
            </w:r>
          </w:p>
          <w:p w:rsidR="001C6A65" w:rsidRDefault="001C6A65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C6A65" w:rsidRPr="00A0192D" w:rsidRDefault="001C6A65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8760F3" w:rsidRPr="008760F3" w:rsidRDefault="008760F3" w:rsidP="008760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6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Elizabeth Cady Stanton and Susan B. Anthony</w:t>
            </w:r>
          </w:p>
          <w:p w:rsidR="008760F3" w:rsidRPr="008760F3" w:rsidRDefault="008760F3" w:rsidP="008760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6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Mary Lyon</w:t>
            </w:r>
          </w:p>
          <w:p w:rsidR="008760F3" w:rsidRPr="008760F3" w:rsidRDefault="008760F3" w:rsidP="008760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6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Women’s Education</w:t>
            </w:r>
          </w:p>
          <w:p w:rsidR="008760F3" w:rsidRPr="008760F3" w:rsidRDefault="008760F3" w:rsidP="008760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6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Individual Contributions to Women’s Rights</w:t>
            </w:r>
          </w:p>
          <w:p w:rsidR="008760F3" w:rsidRPr="008760F3" w:rsidRDefault="008760F3" w:rsidP="008760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60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Maria Mitchell</w:t>
            </w:r>
          </w:p>
          <w:p w:rsidR="00AD0354" w:rsidRDefault="0098135D" w:rsidP="00981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Pr="00A0192D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207" w:rsidRPr="00A0192D" w:rsidTr="003426F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07" w:rsidRPr="00A0192D" w:rsidRDefault="005B6207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07" w:rsidRPr="003426F2" w:rsidRDefault="005B6207" w:rsidP="003426F2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07" w:rsidRPr="00A0192D" w:rsidRDefault="005B6207" w:rsidP="00DA7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07" w:rsidRPr="00A0192D" w:rsidRDefault="005B6207" w:rsidP="00342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07" w:rsidRPr="00A0192D" w:rsidRDefault="005B6207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sectPr w:rsidR="003E1846" w:rsidRPr="00A0192D" w:rsidSect="0046783E">
      <w:headerReference w:type="default" r:id="rId13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BB" w:rsidRDefault="00645DBB" w:rsidP="002C6B53">
      <w:pPr>
        <w:spacing w:after="0" w:line="240" w:lineRule="auto"/>
      </w:pPr>
      <w:r>
        <w:separator/>
      </w:r>
    </w:p>
  </w:endnote>
  <w:endnote w:type="continuationSeparator" w:id="0">
    <w:p w:rsidR="00645DBB" w:rsidRDefault="00645DBB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BB" w:rsidRDefault="00645DBB" w:rsidP="002C6B53">
      <w:pPr>
        <w:spacing w:after="0" w:line="240" w:lineRule="auto"/>
      </w:pPr>
      <w:r>
        <w:separator/>
      </w:r>
    </w:p>
  </w:footnote>
  <w:footnote w:type="continuationSeparator" w:id="0">
    <w:p w:rsidR="00645DBB" w:rsidRDefault="00645DBB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3E" w:rsidRPr="00A0192D" w:rsidRDefault="00B04089" w:rsidP="0046783E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241"/>
    <w:multiLevelType w:val="multilevel"/>
    <w:tmpl w:val="85C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C72EA"/>
    <w:multiLevelType w:val="multilevel"/>
    <w:tmpl w:val="971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64431"/>
    <w:multiLevelType w:val="multilevel"/>
    <w:tmpl w:val="AC8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5443C"/>
    <w:multiLevelType w:val="multilevel"/>
    <w:tmpl w:val="F720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F14AB"/>
    <w:multiLevelType w:val="multilevel"/>
    <w:tmpl w:val="337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B1408"/>
    <w:multiLevelType w:val="multilevel"/>
    <w:tmpl w:val="51E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35B92"/>
    <w:multiLevelType w:val="multilevel"/>
    <w:tmpl w:val="55E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B689A"/>
    <w:multiLevelType w:val="multilevel"/>
    <w:tmpl w:val="4158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D54C4"/>
    <w:multiLevelType w:val="multilevel"/>
    <w:tmpl w:val="5878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B291A"/>
    <w:multiLevelType w:val="multilevel"/>
    <w:tmpl w:val="211A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C65A57"/>
    <w:multiLevelType w:val="multilevel"/>
    <w:tmpl w:val="1FF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A1967"/>
    <w:multiLevelType w:val="multilevel"/>
    <w:tmpl w:val="94F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494D1E"/>
    <w:multiLevelType w:val="multilevel"/>
    <w:tmpl w:val="83AE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C6636"/>
    <w:multiLevelType w:val="multilevel"/>
    <w:tmpl w:val="CCF8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F47B70"/>
    <w:multiLevelType w:val="multilevel"/>
    <w:tmpl w:val="B7E4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79672C"/>
    <w:multiLevelType w:val="multilevel"/>
    <w:tmpl w:val="93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B691F"/>
    <w:multiLevelType w:val="multilevel"/>
    <w:tmpl w:val="127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60DE6"/>
    <w:multiLevelType w:val="multilevel"/>
    <w:tmpl w:val="C11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6F10D2"/>
    <w:multiLevelType w:val="hybridMultilevel"/>
    <w:tmpl w:val="00C25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B43EF6"/>
    <w:multiLevelType w:val="multilevel"/>
    <w:tmpl w:val="4E9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671B0C"/>
    <w:multiLevelType w:val="multilevel"/>
    <w:tmpl w:val="994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7E0604"/>
    <w:multiLevelType w:val="multilevel"/>
    <w:tmpl w:val="EA4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843BF5"/>
    <w:multiLevelType w:val="multilevel"/>
    <w:tmpl w:val="DF12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0B4E2A"/>
    <w:multiLevelType w:val="multilevel"/>
    <w:tmpl w:val="DAB4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DD25A3"/>
    <w:multiLevelType w:val="hybridMultilevel"/>
    <w:tmpl w:val="21286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BC0522"/>
    <w:multiLevelType w:val="multilevel"/>
    <w:tmpl w:val="322C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B9258C"/>
    <w:multiLevelType w:val="multilevel"/>
    <w:tmpl w:val="310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90FB1"/>
    <w:multiLevelType w:val="multilevel"/>
    <w:tmpl w:val="5C5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1E0FDA"/>
    <w:multiLevelType w:val="multilevel"/>
    <w:tmpl w:val="A28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3C77F3"/>
    <w:multiLevelType w:val="multilevel"/>
    <w:tmpl w:val="F5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AF7CD5"/>
    <w:multiLevelType w:val="hybridMultilevel"/>
    <w:tmpl w:val="B5DC6034"/>
    <w:lvl w:ilvl="0" w:tplc="75A6FE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C52A7"/>
    <w:multiLevelType w:val="multilevel"/>
    <w:tmpl w:val="26A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9776BA"/>
    <w:multiLevelType w:val="multilevel"/>
    <w:tmpl w:val="01D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5B6D45"/>
    <w:multiLevelType w:val="multilevel"/>
    <w:tmpl w:val="58C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C15FAD"/>
    <w:multiLevelType w:val="multilevel"/>
    <w:tmpl w:val="7316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050389"/>
    <w:multiLevelType w:val="multilevel"/>
    <w:tmpl w:val="BF3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F4608D"/>
    <w:multiLevelType w:val="multilevel"/>
    <w:tmpl w:val="A380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6D0EF0"/>
    <w:multiLevelType w:val="multilevel"/>
    <w:tmpl w:val="7C1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6F3FB1"/>
    <w:multiLevelType w:val="multilevel"/>
    <w:tmpl w:val="6B4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27047B"/>
    <w:multiLevelType w:val="multilevel"/>
    <w:tmpl w:val="438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8F35FD"/>
    <w:multiLevelType w:val="multilevel"/>
    <w:tmpl w:val="DD0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B1629E"/>
    <w:multiLevelType w:val="multilevel"/>
    <w:tmpl w:val="1282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C578F3"/>
    <w:multiLevelType w:val="multilevel"/>
    <w:tmpl w:val="85B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B639C"/>
    <w:multiLevelType w:val="multilevel"/>
    <w:tmpl w:val="403A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A308ED"/>
    <w:multiLevelType w:val="multilevel"/>
    <w:tmpl w:val="20E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896A88"/>
    <w:multiLevelType w:val="multilevel"/>
    <w:tmpl w:val="5AA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DB0992"/>
    <w:multiLevelType w:val="multilevel"/>
    <w:tmpl w:val="A79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6F4305"/>
    <w:multiLevelType w:val="multilevel"/>
    <w:tmpl w:val="A70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980EA3"/>
    <w:multiLevelType w:val="multilevel"/>
    <w:tmpl w:val="763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29"/>
  </w:num>
  <w:num w:numId="3">
    <w:abstractNumId w:val="32"/>
  </w:num>
  <w:num w:numId="4">
    <w:abstractNumId w:val="38"/>
  </w:num>
  <w:num w:numId="5">
    <w:abstractNumId w:val="30"/>
  </w:num>
  <w:num w:numId="6">
    <w:abstractNumId w:val="11"/>
  </w:num>
  <w:num w:numId="7">
    <w:abstractNumId w:val="15"/>
  </w:num>
  <w:num w:numId="8">
    <w:abstractNumId w:val="17"/>
  </w:num>
  <w:num w:numId="9">
    <w:abstractNumId w:val="44"/>
  </w:num>
  <w:num w:numId="10">
    <w:abstractNumId w:val="0"/>
  </w:num>
  <w:num w:numId="11">
    <w:abstractNumId w:val="46"/>
  </w:num>
  <w:num w:numId="12">
    <w:abstractNumId w:val="16"/>
  </w:num>
  <w:num w:numId="13">
    <w:abstractNumId w:val="40"/>
  </w:num>
  <w:num w:numId="14">
    <w:abstractNumId w:val="39"/>
  </w:num>
  <w:num w:numId="15">
    <w:abstractNumId w:val="4"/>
  </w:num>
  <w:num w:numId="16">
    <w:abstractNumId w:val="45"/>
  </w:num>
  <w:num w:numId="17">
    <w:abstractNumId w:val="33"/>
  </w:num>
  <w:num w:numId="18">
    <w:abstractNumId w:val="19"/>
  </w:num>
  <w:num w:numId="19">
    <w:abstractNumId w:val="3"/>
  </w:num>
  <w:num w:numId="20">
    <w:abstractNumId w:val="21"/>
  </w:num>
  <w:num w:numId="21">
    <w:abstractNumId w:val="22"/>
  </w:num>
  <w:num w:numId="22">
    <w:abstractNumId w:val="28"/>
  </w:num>
  <w:num w:numId="23">
    <w:abstractNumId w:val="5"/>
  </w:num>
  <w:num w:numId="24">
    <w:abstractNumId w:val="31"/>
  </w:num>
  <w:num w:numId="25">
    <w:abstractNumId w:val="27"/>
  </w:num>
  <w:num w:numId="26">
    <w:abstractNumId w:val="34"/>
  </w:num>
  <w:num w:numId="27">
    <w:abstractNumId w:val="7"/>
  </w:num>
  <w:num w:numId="28">
    <w:abstractNumId w:val="10"/>
  </w:num>
  <w:num w:numId="29">
    <w:abstractNumId w:val="41"/>
  </w:num>
  <w:num w:numId="30">
    <w:abstractNumId w:val="43"/>
  </w:num>
  <w:num w:numId="31">
    <w:abstractNumId w:val="1"/>
  </w:num>
  <w:num w:numId="32">
    <w:abstractNumId w:val="47"/>
  </w:num>
  <w:num w:numId="33">
    <w:abstractNumId w:val="12"/>
  </w:num>
  <w:num w:numId="34">
    <w:abstractNumId w:val="35"/>
  </w:num>
  <w:num w:numId="35">
    <w:abstractNumId w:val="2"/>
  </w:num>
  <w:num w:numId="36">
    <w:abstractNumId w:val="20"/>
  </w:num>
  <w:num w:numId="37">
    <w:abstractNumId w:val="42"/>
  </w:num>
  <w:num w:numId="38">
    <w:abstractNumId w:val="25"/>
  </w:num>
  <w:num w:numId="39">
    <w:abstractNumId w:val="8"/>
  </w:num>
  <w:num w:numId="40">
    <w:abstractNumId w:val="24"/>
  </w:num>
  <w:num w:numId="41">
    <w:abstractNumId w:val="18"/>
  </w:num>
  <w:num w:numId="42">
    <w:abstractNumId w:val="36"/>
  </w:num>
  <w:num w:numId="43">
    <w:abstractNumId w:val="23"/>
  </w:num>
  <w:num w:numId="44">
    <w:abstractNumId w:val="37"/>
  </w:num>
  <w:num w:numId="45">
    <w:abstractNumId w:val="14"/>
  </w:num>
  <w:num w:numId="46">
    <w:abstractNumId w:val="13"/>
  </w:num>
  <w:num w:numId="47">
    <w:abstractNumId w:val="6"/>
  </w:num>
  <w:num w:numId="48">
    <w:abstractNumId w:val="26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4160A"/>
    <w:rsid w:val="000921EC"/>
    <w:rsid w:val="000B08F4"/>
    <w:rsid w:val="00156ACF"/>
    <w:rsid w:val="001600E8"/>
    <w:rsid w:val="00167899"/>
    <w:rsid w:val="001C6A65"/>
    <w:rsid w:val="00221E63"/>
    <w:rsid w:val="00273F36"/>
    <w:rsid w:val="00274065"/>
    <w:rsid w:val="002C6B53"/>
    <w:rsid w:val="002D3D2A"/>
    <w:rsid w:val="003118F1"/>
    <w:rsid w:val="003176BF"/>
    <w:rsid w:val="00331F01"/>
    <w:rsid w:val="003426F2"/>
    <w:rsid w:val="00365C4C"/>
    <w:rsid w:val="003E1846"/>
    <w:rsid w:val="00437098"/>
    <w:rsid w:val="0046783E"/>
    <w:rsid w:val="00472CDE"/>
    <w:rsid w:val="004A5716"/>
    <w:rsid w:val="004A5999"/>
    <w:rsid w:val="004C44E7"/>
    <w:rsid w:val="005229AF"/>
    <w:rsid w:val="005A6285"/>
    <w:rsid w:val="005B4899"/>
    <w:rsid w:val="005B6207"/>
    <w:rsid w:val="005F4996"/>
    <w:rsid w:val="00621007"/>
    <w:rsid w:val="006377DF"/>
    <w:rsid w:val="00645DBB"/>
    <w:rsid w:val="00657602"/>
    <w:rsid w:val="00683415"/>
    <w:rsid w:val="006E720D"/>
    <w:rsid w:val="006F1636"/>
    <w:rsid w:val="00713DA2"/>
    <w:rsid w:val="007168F6"/>
    <w:rsid w:val="007255E5"/>
    <w:rsid w:val="00786CCA"/>
    <w:rsid w:val="007A1273"/>
    <w:rsid w:val="007D2474"/>
    <w:rsid w:val="00830CBE"/>
    <w:rsid w:val="00866485"/>
    <w:rsid w:val="008760F3"/>
    <w:rsid w:val="008B1D7F"/>
    <w:rsid w:val="008B3753"/>
    <w:rsid w:val="008F57CB"/>
    <w:rsid w:val="00936A4C"/>
    <w:rsid w:val="00975B0F"/>
    <w:rsid w:val="0098135D"/>
    <w:rsid w:val="009858B4"/>
    <w:rsid w:val="00AA0C9F"/>
    <w:rsid w:val="00AC32B7"/>
    <w:rsid w:val="00AD0354"/>
    <w:rsid w:val="00AD43F4"/>
    <w:rsid w:val="00AF44F4"/>
    <w:rsid w:val="00B03CA0"/>
    <w:rsid w:val="00B04089"/>
    <w:rsid w:val="00B76DB1"/>
    <w:rsid w:val="00BA54A0"/>
    <w:rsid w:val="00C822E5"/>
    <w:rsid w:val="00CD45E7"/>
    <w:rsid w:val="00D66D60"/>
    <w:rsid w:val="00D94804"/>
    <w:rsid w:val="00E411FA"/>
    <w:rsid w:val="00E44413"/>
    <w:rsid w:val="00F222FE"/>
    <w:rsid w:val="00F2339B"/>
    <w:rsid w:val="00FA2AAF"/>
    <w:rsid w:val="00FB2EA8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6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0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6</cp:revision>
  <dcterms:created xsi:type="dcterms:W3CDTF">2014-07-15T18:36:00Z</dcterms:created>
  <dcterms:modified xsi:type="dcterms:W3CDTF">2014-07-22T23:15:00Z</dcterms:modified>
</cp:coreProperties>
</file>