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D407B7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Columbus County </w:t>
      </w:r>
      <w:r w:rsidR="0074009B">
        <w:rPr>
          <w:sz w:val="18"/>
          <w:szCs w:val="18"/>
        </w:rPr>
        <w:t>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74009B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90"/>
        <w:gridCol w:w="252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FF4C41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5B7552">
              <w:rPr>
                <w:sz w:val="28"/>
                <w:szCs w:val="28"/>
              </w:rPr>
              <w:t>Unit 4</w:t>
            </w:r>
            <w:r w:rsidR="003C13F3">
              <w:rPr>
                <w:sz w:val="28"/>
                <w:szCs w:val="28"/>
              </w:rPr>
              <w:t>:</w:t>
            </w:r>
            <w:r w:rsidR="00C033EB">
              <w:rPr>
                <w:sz w:val="28"/>
                <w:szCs w:val="28"/>
              </w:rPr>
              <w:t xml:space="preserve">  </w:t>
            </w:r>
            <w:r w:rsidR="00FF4C41">
              <w:rPr>
                <w:sz w:val="28"/>
                <w:szCs w:val="28"/>
              </w:rPr>
              <w:t>Writer’s Craft  p. 433-574</w:t>
            </w:r>
          </w:p>
        </w:tc>
        <w:tc>
          <w:tcPr>
            <w:tcW w:w="3960" w:type="dxa"/>
            <w:gridSpan w:val="3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CC247C" w:rsidP="00FF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F4C41">
              <w:rPr>
                <w:sz w:val="24"/>
                <w:szCs w:val="24"/>
              </w:rPr>
              <w:t>Who has</w:t>
            </w:r>
            <w:r w:rsidR="00F8746A">
              <w:rPr>
                <w:sz w:val="24"/>
                <w:szCs w:val="24"/>
              </w:rPr>
              <w:t xml:space="preserve"> style?</w:t>
            </w:r>
          </w:p>
        </w:tc>
        <w:tc>
          <w:tcPr>
            <w:tcW w:w="3438" w:type="dxa"/>
            <w:gridSpan w:val="2"/>
          </w:tcPr>
          <w:p w:rsid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 xml:space="preserve">:   </w:t>
            </w:r>
          </w:p>
          <w:p w:rsidR="00CC247C" w:rsidRPr="00CC247C" w:rsidRDefault="00CC247C" w:rsidP="00FF4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C247C">
              <w:rPr>
                <w:sz w:val="24"/>
                <w:szCs w:val="24"/>
              </w:rPr>
              <w:t xml:space="preserve"> </w:t>
            </w:r>
            <w:r w:rsidR="00FF4C41">
              <w:rPr>
                <w:sz w:val="24"/>
                <w:szCs w:val="24"/>
              </w:rPr>
              <w:t>within 2</w:t>
            </w:r>
            <w:r w:rsidR="00FF4C41" w:rsidRPr="00FF4C41">
              <w:rPr>
                <w:sz w:val="24"/>
                <w:szCs w:val="24"/>
                <w:vertAlign w:val="superscript"/>
              </w:rPr>
              <w:t>nd</w:t>
            </w:r>
            <w:r w:rsidR="00FF4C41">
              <w:rPr>
                <w:sz w:val="24"/>
                <w:szCs w:val="24"/>
              </w:rPr>
              <w:t xml:space="preserve"> 9 weeks</w:t>
            </w:r>
          </w:p>
        </w:tc>
      </w:tr>
      <w:tr w:rsidR="00D407B7" w:rsidTr="00D407B7">
        <w:tc>
          <w:tcPr>
            <w:tcW w:w="14616" w:type="dxa"/>
            <w:gridSpan w:val="8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C033EB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C033EB" w:rsidRDefault="00C033EB" w:rsidP="0075299E">
            <w:pPr>
              <w:tabs>
                <w:tab w:val="left" w:pos="340"/>
                <w:tab w:val="center" w:pos="7200"/>
              </w:tabs>
            </w:pPr>
          </w:p>
          <w:p w:rsidR="0075299E" w:rsidRPr="0075299E" w:rsidRDefault="00FF4C41" w:rsidP="0075299E">
            <w:pPr>
              <w:tabs>
                <w:tab w:val="left" w:pos="340"/>
                <w:tab w:val="center" w:pos="7200"/>
              </w:tabs>
            </w:pPr>
            <w:r>
              <w:t>RL1, RL3-7</w:t>
            </w:r>
            <w:r w:rsidR="00F8746A">
              <w:t>,</w:t>
            </w:r>
            <w:r w:rsidR="00C033EB">
              <w:t xml:space="preserve"> </w:t>
            </w:r>
            <w:r w:rsidR="0075299E" w:rsidRPr="0075299E">
              <w:t xml:space="preserve"> RL</w:t>
            </w:r>
            <w:r>
              <w:t>9-</w:t>
            </w:r>
            <w:r w:rsidR="0075299E" w:rsidRPr="0075299E">
              <w:t>10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FF4C41" w:rsidP="00934663">
            <w:pPr>
              <w:tabs>
                <w:tab w:val="left" w:pos="340"/>
                <w:tab w:val="center" w:pos="7200"/>
              </w:tabs>
            </w:pPr>
            <w:r>
              <w:t>RI1- RI2, RI</w:t>
            </w:r>
            <w:r w:rsidR="00F8746A">
              <w:t>4</w:t>
            </w:r>
            <w:r>
              <w:t>-7</w:t>
            </w:r>
            <w:r w:rsidR="00F8746A">
              <w:t>, RI</w:t>
            </w:r>
            <w:r>
              <w:t>10</w:t>
            </w:r>
          </w:p>
        </w:tc>
        <w:tc>
          <w:tcPr>
            <w:tcW w:w="2436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F8746A" w:rsidRDefault="00F8746A" w:rsidP="00934663">
            <w:pPr>
              <w:tabs>
                <w:tab w:val="left" w:pos="340"/>
                <w:tab w:val="center" w:pos="7200"/>
              </w:tabs>
            </w:pPr>
          </w:p>
          <w:p w:rsidR="00C033EB" w:rsidRPr="0075299E" w:rsidRDefault="00FF4C41" w:rsidP="00934663">
            <w:pPr>
              <w:tabs>
                <w:tab w:val="left" w:pos="340"/>
                <w:tab w:val="center" w:pos="7200"/>
              </w:tabs>
            </w:pPr>
            <w:r>
              <w:t>W2, W2a-f, W3,W4, W5, W9a, W10</w:t>
            </w:r>
          </w:p>
        </w:tc>
        <w:tc>
          <w:tcPr>
            <w:tcW w:w="252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FF4C41" w:rsidRDefault="0075299E" w:rsidP="00F8746A">
            <w:pPr>
              <w:tabs>
                <w:tab w:val="left" w:pos="340"/>
                <w:tab w:val="center" w:pos="7200"/>
              </w:tabs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FF4C41" w:rsidRPr="00FF4C41">
              <w:t>SL 1,</w:t>
            </w:r>
            <w:r w:rsidR="00F8746A" w:rsidRPr="00FF4C41">
              <w:t>SL2, SL4, SL6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F8746A" w:rsidRPr="00FF4C41" w:rsidRDefault="00FF4C41" w:rsidP="00F8746A">
            <w:pPr>
              <w:tabs>
                <w:tab w:val="left" w:pos="340"/>
                <w:tab w:val="center" w:pos="7200"/>
              </w:tabs>
            </w:pPr>
            <w:r>
              <w:t>L1, L2, L3, L3a</w:t>
            </w:r>
            <w:r w:rsidR="00F8746A" w:rsidRPr="00FF4C41">
              <w:t>,</w:t>
            </w:r>
          </w:p>
          <w:p w:rsidR="0075299E" w:rsidRDefault="00FF4C41" w:rsidP="00F8746A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  <w:r>
              <w:t>L4a-d</w:t>
            </w:r>
            <w:r w:rsidR="00F8746A" w:rsidRPr="00FF4C41">
              <w:t>, L5</w:t>
            </w:r>
            <w:r>
              <w:t>a, L6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7480" w:rsidRPr="00FF4C41" w:rsidRDefault="00FF4C41" w:rsidP="00757480">
            <w:pPr>
              <w:tabs>
                <w:tab w:val="left" w:pos="340"/>
                <w:tab w:val="center" w:pos="7200"/>
              </w:tabs>
            </w:pPr>
            <w:r>
              <w:t>6TT1.1-6TT1.3, 6</w:t>
            </w:r>
            <w:r w:rsidR="00757480" w:rsidRPr="00FF4C41">
              <w:t>RP1.1</w:t>
            </w:r>
          </w:p>
          <w:p w:rsidR="0075299E" w:rsidRDefault="0075299E" w:rsidP="00757480">
            <w:pPr>
              <w:tabs>
                <w:tab w:val="left" w:pos="340"/>
                <w:tab w:val="center" w:pos="7200"/>
              </w:tabs>
              <w:rPr>
                <w:sz w:val="24"/>
                <w:szCs w:val="24"/>
              </w:rPr>
            </w:pPr>
          </w:p>
        </w:tc>
      </w:tr>
      <w:tr w:rsidR="00CD427C" w:rsidTr="00CD427C">
        <w:tc>
          <w:tcPr>
            <w:tcW w:w="14616" w:type="dxa"/>
            <w:gridSpan w:val="8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4B6D19">
              <w:rPr>
                <w:sz w:val="24"/>
                <w:szCs w:val="24"/>
              </w:rPr>
              <w:t>xt Analysis:    *</w:t>
            </w:r>
            <w:r w:rsidR="00FF4C41">
              <w:rPr>
                <w:sz w:val="24"/>
                <w:szCs w:val="24"/>
              </w:rPr>
              <w:t>Analyze the impact of a specific word choice on meaning and tone</w:t>
            </w:r>
          </w:p>
          <w:p w:rsidR="00CD427C" w:rsidRDefault="00CD427C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FF4C41">
              <w:rPr>
                <w:sz w:val="24"/>
                <w:szCs w:val="24"/>
              </w:rPr>
              <w:t>Analyze how a particular sentence, paragraph, or section fits in the overall structure and contributes to the development of ideas</w:t>
            </w:r>
          </w:p>
          <w:p w:rsidR="00FF4C41" w:rsidRDefault="00FF4C41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*Describe how a story’s plot unfolds in a series of episodes</w:t>
            </w:r>
          </w:p>
          <w:p w:rsidR="00A11CD8" w:rsidRPr="00D109EA" w:rsidRDefault="00A11CD8" w:rsidP="00B6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B66FFC">
              <w:rPr>
                <w:sz w:val="24"/>
                <w:szCs w:val="24"/>
              </w:rPr>
              <w:t>Determine the meaning of words and phrases as they are used in a text, including figurative and connotative meanings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Reading: </w:t>
            </w:r>
            <w:r w:rsidR="000B5008">
              <w:rPr>
                <w:sz w:val="24"/>
                <w:szCs w:val="24"/>
              </w:rPr>
              <w:t xml:space="preserve">            *</w:t>
            </w:r>
            <w:r w:rsidR="00FF4C41">
              <w:rPr>
                <w:sz w:val="24"/>
                <w:szCs w:val="24"/>
              </w:rPr>
              <w:t>Cite textual evidence to support what the text says explicitly as well as inferences drawn from the text</w:t>
            </w:r>
          </w:p>
          <w:p w:rsidR="00B66FFC" w:rsidRDefault="00D109EA" w:rsidP="00FF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</w:t>
            </w:r>
            <w:r w:rsidR="000A6AF8">
              <w:rPr>
                <w:sz w:val="24"/>
                <w:szCs w:val="24"/>
              </w:rPr>
              <w:t xml:space="preserve">rite a </w:t>
            </w:r>
            <w:r w:rsidR="00FF4C41">
              <w:rPr>
                <w:sz w:val="24"/>
                <w:szCs w:val="24"/>
              </w:rPr>
              <w:t>literary analysis</w:t>
            </w:r>
          </w:p>
          <w:p w:rsidR="000A6AF8" w:rsidRDefault="00CD427C" w:rsidP="00FF4C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*</w:t>
            </w:r>
            <w:r w:rsidR="00FF4C41">
              <w:rPr>
                <w:sz w:val="24"/>
                <w:szCs w:val="24"/>
              </w:rPr>
              <w:t>Demonstrate command of the conventions of grammar</w:t>
            </w:r>
          </w:p>
          <w:p w:rsidR="000A6AF8" w:rsidRDefault="000A6AF8" w:rsidP="000A6AF8">
            <w:pPr>
              <w:rPr>
                <w:sz w:val="24"/>
                <w:szCs w:val="24"/>
              </w:rPr>
            </w:pPr>
          </w:p>
          <w:p w:rsidR="000A6AF8" w:rsidRDefault="000A6AF8" w:rsidP="000A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Speaking and    *Present a </w:t>
            </w:r>
            <w:r w:rsidR="00FF4C41">
              <w:rPr>
                <w:sz w:val="24"/>
                <w:szCs w:val="24"/>
              </w:rPr>
              <w:t>literary analysis</w:t>
            </w:r>
          </w:p>
          <w:p w:rsidR="000A6AF8" w:rsidRDefault="000A6AF8" w:rsidP="000A6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Listening:           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50824">
              <w:rPr>
                <w:sz w:val="24"/>
                <w:szCs w:val="24"/>
              </w:rPr>
              <w:t xml:space="preserve">              </w:t>
            </w:r>
          </w:p>
          <w:p w:rsidR="00FF4C41" w:rsidRDefault="00FF4C41" w:rsidP="00CD427C">
            <w:pPr>
              <w:rPr>
                <w:sz w:val="24"/>
                <w:szCs w:val="24"/>
              </w:rPr>
            </w:pPr>
          </w:p>
          <w:p w:rsidR="00CC247C" w:rsidRDefault="00CC24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0B5008">
              <w:rPr>
                <w:sz w:val="24"/>
                <w:szCs w:val="24"/>
              </w:rPr>
              <w:t>:       *</w:t>
            </w:r>
            <w:r w:rsidR="00FF4C41">
              <w:rPr>
                <w:sz w:val="24"/>
                <w:szCs w:val="24"/>
              </w:rPr>
              <w:t>Verify the preliminary determination of the meaning of a word by checking the inferred meaning in a dictionary</w:t>
            </w:r>
          </w:p>
          <w:p w:rsidR="00E46F23" w:rsidRDefault="00E46F23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C53D93">
              <w:rPr>
                <w:sz w:val="24"/>
                <w:szCs w:val="24"/>
              </w:rPr>
              <w:t>Use context clues and affixes as clues to the meaning of a word</w:t>
            </w:r>
          </w:p>
          <w:p w:rsidR="00E46F23" w:rsidRDefault="00E46F23" w:rsidP="004B6D19">
            <w:pPr>
              <w:rPr>
                <w:sz w:val="24"/>
                <w:szCs w:val="24"/>
              </w:rPr>
            </w:pPr>
          </w:p>
          <w:p w:rsidR="00E46F23" w:rsidRDefault="00E46F23" w:rsidP="00E46F23">
            <w:pPr>
              <w:ind w:left="1500"/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E46F23">
              <w:rPr>
                <w:sz w:val="24"/>
                <w:szCs w:val="24"/>
              </w:rPr>
              <w:t xml:space="preserve">      *</w:t>
            </w:r>
            <w:r w:rsidR="00757480">
              <w:rPr>
                <w:sz w:val="24"/>
                <w:szCs w:val="24"/>
              </w:rPr>
              <w:t xml:space="preserve"> Create an electronic slideshow</w:t>
            </w:r>
          </w:p>
        </w:tc>
      </w:tr>
    </w:tbl>
    <w:p w:rsidR="00D407B7" w:rsidRDefault="00D407B7" w:rsidP="00D407B7">
      <w:pPr>
        <w:spacing w:after="0"/>
        <w:jc w:val="both"/>
      </w:pPr>
    </w:p>
    <w:p w:rsidR="00E46F23" w:rsidRDefault="00E46F23" w:rsidP="00D407B7">
      <w:pPr>
        <w:spacing w:after="0"/>
        <w:jc w:val="both"/>
      </w:pPr>
    </w:p>
    <w:p w:rsidR="00996752" w:rsidRDefault="00996752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4872"/>
        <w:gridCol w:w="4872"/>
      </w:tblGrid>
      <w:tr w:rsidR="00EC064E" w:rsidTr="00EC064E">
        <w:tc>
          <w:tcPr>
            <w:tcW w:w="14616" w:type="dxa"/>
            <w:gridSpan w:val="3"/>
          </w:tcPr>
          <w:p w:rsidR="00CD591C" w:rsidRPr="00246737" w:rsidRDefault="00EC064E" w:rsidP="00CD591C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lastRenderedPageBreak/>
              <w:t>Unit Vocabulary</w:t>
            </w:r>
          </w:p>
          <w:p w:rsid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5B50">
              <w:rPr>
                <w:sz w:val="24"/>
                <w:szCs w:val="24"/>
              </w:rPr>
              <w:t xml:space="preserve">                              </w:t>
            </w:r>
            <w:r w:rsidR="000B5008">
              <w:rPr>
                <w:sz w:val="24"/>
                <w:szCs w:val="24"/>
              </w:rPr>
              <w:t>*</w:t>
            </w:r>
            <w:r w:rsidR="000C57AC">
              <w:rPr>
                <w:sz w:val="24"/>
                <w:szCs w:val="24"/>
              </w:rPr>
              <w:t>aspect</w:t>
            </w:r>
            <w:r w:rsidR="000B5008">
              <w:rPr>
                <w:sz w:val="24"/>
                <w:szCs w:val="24"/>
              </w:rPr>
              <w:t xml:space="preserve">        </w:t>
            </w:r>
            <w:r w:rsidR="007F5B50">
              <w:rPr>
                <w:sz w:val="24"/>
                <w:szCs w:val="24"/>
              </w:rPr>
              <w:t xml:space="preserve">    </w:t>
            </w:r>
            <w:r w:rsidR="00E46F23">
              <w:rPr>
                <w:sz w:val="24"/>
                <w:szCs w:val="24"/>
              </w:rPr>
              <w:t xml:space="preserve">       </w:t>
            </w:r>
            <w:r w:rsidR="000C57AC">
              <w:rPr>
                <w:sz w:val="24"/>
                <w:szCs w:val="24"/>
              </w:rPr>
              <w:t xml:space="preserve">   </w:t>
            </w:r>
            <w:r w:rsidR="00E46F23">
              <w:rPr>
                <w:sz w:val="24"/>
                <w:szCs w:val="24"/>
              </w:rPr>
              <w:t xml:space="preserve"> </w:t>
            </w:r>
            <w:r w:rsidR="000B5008">
              <w:rPr>
                <w:sz w:val="24"/>
                <w:szCs w:val="24"/>
              </w:rPr>
              <w:t>*</w:t>
            </w:r>
            <w:r w:rsidR="000C57AC">
              <w:rPr>
                <w:sz w:val="24"/>
                <w:szCs w:val="24"/>
              </w:rPr>
              <w:t>perceive</w:t>
            </w:r>
            <w:r w:rsidRPr="00CD591C">
              <w:rPr>
                <w:sz w:val="24"/>
                <w:szCs w:val="24"/>
              </w:rPr>
              <w:t xml:space="preserve">          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 w:rsidR="000C57AC">
              <w:rPr>
                <w:sz w:val="24"/>
                <w:szCs w:val="24"/>
              </w:rPr>
              <w:t>distinctive</w:t>
            </w:r>
            <w:r>
              <w:rPr>
                <w:sz w:val="24"/>
                <w:szCs w:val="24"/>
              </w:rPr>
              <w:t xml:space="preserve">      </w:t>
            </w:r>
            <w:r w:rsidR="000B5008">
              <w:rPr>
                <w:sz w:val="24"/>
                <w:szCs w:val="24"/>
              </w:rPr>
              <w:t xml:space="preserve">     </w:t>
            </w:r>
            <w:r w:rsidR="000C57AC">
              <w:rPr>
                <w:sz w:val="24"/>
                <w:szCs w:val="24"/>
              </w:rPr>
              <w:t xml:space="preserve">     </w:t>
            </w:r>
            <w:r w:rsidR="000B5008">
              <w:rPr>
                <w:sz w:val="24"/>
                <w:szCs w:val="24"/>
              </w:rPr>
              <w:t>*</w:t>
            </w:r>
            <w:r w:rsidR="000C57AC">
              <w:rPr>
                <w:sz w:val="24"/>
                <w:szCs w:val="24"/>
              </w:rPr>
              <w:t>sensory</w:t>
            </w:r>
          </w:p>
          <w:p w:rsidR="00CD591C" w:rsidRPr="00CD591C" w:rsidRDefault="00CD591C" w:rsidP="00D2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0C57AC">
              <w:rPr>
                <w:sz w:val="24"/>
                <w:szCs w:val="24"/>
              </w:rPr>
              <w:t>interpret</w:t>
            </w:r>
          </w:p>
        </w:tc>
      </w:tr>
      <w:tr w:rsidR="00EC064E" w:rsidTr="00E77B2F"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EC064E" w:rsidTr="00E77B2F">
        <w:tc>
          <w:tcPr>
            <w:tcW w:w="4872" w:type="dxa"/>
          </w:tcPr>
          <w:p w:rsidR="006C6895" w:rsidRDefault="004B6D19" w:rsidP="000C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6C6895">
              <w:rPr>
                <w:sz w:val="24"/>
                <w:szCs w:val="24"/>
              </w:rPr>
              <w:t>“</w:t>
            </w:r>
            <w:r w:rsidR="000C57AC">
              <w:rPr>
                <w:sz w:val="24"/>
                <w:szCs w:val="24"/>
              </w:rPr>
              <w:t>All American Slurp</w:t>
            </w:r>
            <w:r w:rsidR="006C6895">
              <w:rPr>
                <w:sz w:val="24"/>
                <w:szCs w:val="24"/>
              </w:rPr>
              <w:t>”</w:t>
            </w:r>
            <w:r w:rsidR="000C57AC">
              <w:rPr>
                <w:sz w:val="24"/>
                <w:szCs w:val="24"/>
              </w:rPr>
              <w:t xml:space="preserve">      </w:t>
            </w:r>
            <w:r w:rsidR="006C6895">
              <w:rPr>
                <w:sz w:val="24"/>
                <w:szCs w:val="24"/>
              </w:rPr>
              <w:t xml:space="preserve">p. </w:t>
            </w:r>
            <w:r w:rsidR="000C57AC">
              <w:rPr>
                <w:sz w:val="24"/>
                <w:szCs w:val="24"/>
              </w:rPr>
              <w:t>442-457</w:t>
            </w:r>
          </w:p>
        </w:tc>
        <w:tc>
          <w:tcPr>
            <w:tcW w:w="4872" w:type="dxa"/>
          </w:tcPr>
          <w:p w:rsidR="0005763C" w:rsidRDefault="000C57AC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</w:t>
            </w:r>
          </w:p>
          <w:p w:rsidR="000C57AC" w:rsidRDefault="000C57AC" w:rsidP="0056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imagery</w:t>
            </w:r>
          </w:p>
        </w:tc>
        <w:tc>
          <w:tcPr>
            <w:tcW w:w="4872" w:type="dxa"/>
          </w:tcPr>
          <w:p w:rsidR="000C57AC" w:rsidRDefault="000C57AC" w:rsidP="000C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consumption                   lavishly</w:t>
            </w:r>
          </w:p>
          <w:p w:rsidR="000C57AC" w:rsidRDefault="000C57AC" w:rsidP="000C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cope                                  mortified</w:t>
            </w:r>
          </w:p>
          <w:p w:rsidR="000C57AC" w:rsidRPr="00A65AA9" w:rsidRDefault="000C57AC" w:rsidP="000C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etiquette                          revolting</w:t>
            </w:r>
          </w:p>
        </w:tc>
      </w:tr>
      <w:tr w:rsidR="00EC064E" w:rsidTr="00E77B2F">
        <w:tc>
          <w:tcPr>
            <w:tcW w:w="4872" w:type="dxa"/>
          </w:tcPr>
          <w:p w:rsidR="000C57AC" w:rsidRDefault="003F452F" w:rsidP="00015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0C57AC">
              <w:rPr>
                <w:sz w:val="24"/>
                <w:szCs w:val="24"/>
              </w:rPr>
              <w:t>The True Story of the Three Little Pigs</w:t>
            </w:r>
            <w:r>
              <w:rPr>
                <w:sz w:val="24"/>
                <w:szCs w:val="24"/>
              </w:rPr>
              <w:t xml:space="preserve">” </w:t>
            </w:r>
            <w:r w:rsidR="000C57AC">
              <w:rPr>
                <w:sz w:val="24"/>
                <w:szCs w:val="24"/>
              </w:rPr>
              <w:t xml:space="preserve">                </w:t>
            </w:r>
          </w:p>
          <w:p w:rsidR="00EC064E" w:rsidRDefault="000C57AC" w:rsidP="000C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F452F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458-467</w:t>
            </w:r>
          </w:p>
        </w:tc>
        <w:tc>
          <w:tcPr>
            <w:tcW w:w="4872" w:type="dxa"/>
          </w:tcPr>
          <w:p w:rsidR="000C57AC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of three</w:t>
            </w:r>
          </w:p>
          <w:p w:rsidR="005673B0" w:rsidRPr="00A65AA9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motif</w:t>
            </w:r>
            <w:r w:rsidR="00997C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2" w:type="dxa"/>
          </w:tcPr>
          <w:p w:rsidR="00997C0C" w:rsidRPr="00A65AA9" w:rsidRDefault="000C57A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EC064E" w:rsidTr="00997C0C">
        <w:trPr>
          <w:trHeight w:val="638"/>
        </w:trPr>
        <w:tc>
          <w:tcPr>
            <w:tcW w:w="4872" w:type="dxa"/>
          </w:tcPr>
          <w:p w:rsidR="00183B50" w:rsidRDefault="004B6D19" w:rsidP="000C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0C57AC">
              <w:rPr>
                <w:sz w:val="24"/>
                <w:szCs w:val="24"/>
              </w:rPr>
              <w:t>Tuesday of the Other June</w:t>
            </w:r>
            <w:r w:rsidR="00015D0D">
              <w:rPr>
                <w:sz w:val="24"/>
                <w:szCs w:val="24"/>
              </w:rPr>
              <w:t>”</w:t>
            </w:r>
            <w:r w:rsidR="000C57AC">
              <w:rPr>
                <w:sz w:val="24"/>
                <w:szCs w:val="24"/>
              </w:rPr>
              <w:t xml:space="preserve"> </w:t>
            </w:r>
            <w:r w:rsidR="00015D0D">
              <w:rPr>
                <w:sz w:val="24"/>
                <w:szCs w:val="24"/>
              </w:rPr>
              <w:t xml:space="preserve">  p. </w:t>
            </w:r>
            <w:r w:rsidR="000C57AC">
              <w:rPr>
                <w:sz w:val="24"/>
                <w:szCs w:val="24"/>
              </w:rPr>
              <w:t>468-491</w:t>
            </w:r>
          </w:p>
          <w:p w:rsidR="000C57AC" w:rsidRPr="000C57AC" w:rsidRDefault="000C57AC" w:rsidP="000C57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4872" w:type="dxa"/>
          </w:tcPr>
          <w:p w:rsidR="00997C0C" w:rsidRDefault="000C57A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 language</w:t>
            </w:r>
          </w:p>
          <w:p w:rsidR="000C57AC" w:rsidRDefault="000C57A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imagery</w:t>
            </w:r>
          </w:p>
        </w:tc>
        <w:tc>
          <w:tcPr>
            <w:tcW w:w="4872" w:type="dxa"/>
          </w:tcPr>
          <w:p w:rsidR="00997C0C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daze                                   emerald</w:t>
            </w:r>
          </w:p>
          <w:p w:rsidR="000C57AC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dazzling                             rigid</w:t>
            </w:r>
          </w:p>
          <w:p w:rsidR="000C57AC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devoted                             torment</w:t>
            </w:r>
          </w:p>
        </w:tc>
      </w:tr>
      <w:tr w:rsidR="00C64E59" w:rsidTr="006867DF">
        <w:trPr>
          <w:trHeight w:val="638"/>
        </w:trPr>
        <w:tc>
          <w:tcPr>
            <w:tcW w:w="4872" w:type="dxa"/>
          </w:tcPr>
          <w:p w:rsidR="006867DF" w:rsidRDefault="000C57AC" w:rsidP="000C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83B5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The Jacket</w:t>
            </w:r>
            <w:r w:rsidR="00183B50">
              <w:rPr>
                <w:sz w:val="24"/>
                <w:szCs w:val="24"/>
              </w:rPr>
              <w:t xml:space="preserve">” </w:t>
            </w:r>
            <w:r w:rsidR="00015D0D">
              <w:rPr>
                <w:sz w:val="24"/>
                <w:szCs w:val="24"/>
              </w:rPr>
              <w:t xml:space="preserve">        </w:t>
            </w:r>
            <w:r w:rsidR="00183B50">
              <w:rPr>
                <w:sz w:val="24"/>
                <w:szCs w:val="24"/>
              </w:rPr>
              <w:t>p.</w:t>
            </w:r>
            <w:r w:rsidR="00FC5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498-507</w:t>
            </w:r>
          </w:p>
          <w:p w:rsidR="000C57AC" w:rsidRPr="000C57AC" w:rsidRDefault="000C57AC" w:rsidP="000C57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4872" w:type="dxa"/>
          </w:tcPr>
          <w:p w:rsidR="00156E51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metaphor                           summary</w:t>
            </w:r>
          </w:p>
          <w:p w:rsidR="000C57AC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simile</w:t>
            </w:r>
          </w:p>
        </w:tc>
        <w:tc>
          <w:tcPr>
            <w:tcW w:w="4872" w:type="dxa"/>
          </w:tcPr>
          <w:p w:rsidR="0005763C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profile                                shrivel</w:t>
            </w:r>
          </w:p>
          <w:p w:rsidR="000C57AC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propeller                            vicious</w:t>
            </w:r>
          </w:p>
        </w:tc>
      </w:tr>
      <w:tr w:rsidR="00A707FF" w:rsidTr="00E77B2F">
        <w:tc>
          <w:tcPr>
            <w:tcW w:w="4872" w:type="dxa"/>
          </w:tcPr>
          <w:p w:rsidR="000C57AC" w:rsidRDefault="002A5E74" w:rsidP="000C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0C57AC">
              <w:rPr>
                <w:sz w:val="24"/>
                <w:szCs w:val="24"/>
              </w:rPr>
              <w:t>The First Skateboard in the History of the World</w:t>
            </w:r>
            <w:r>
              <w:rPr>
                <w:sz w:val="24"/>
                <w:szCs w:val="24"/>
              </w:rPr>
              <w:t>”</w:t>
            </w:r>
            <w:r w:rsidR="000C57A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p. </w:t>
            </w:r>
            <w:r w:rsidR="000C57AC">
              <w:rPr>
                <w:sz w:val="24"/>
                <w:szCs w:val="24"/>
              </w:rPr>
              <w:t>508-523</w:t>
            </w:r>
          </w:p>
        </w:tc>
        <w:tc>
          <w:tcPr>
            <w:tcW w:w="4872" w:type="dxa"/>
          </w:tcPr>
          <w:p w:rsidR="00156E51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style                                     dialog</w:t>
            </w:r>
          </w:p>
          <w:p w:rsidR="000C57AC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choice                       memoir</w:t>
            </w:r>
          </w:p>
          <w:p w:rsidR="000C57AC" w:rsidRPr="0005763C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sentence structure</w:t>
            </w:r>
          </w:p>
        </w:tc>
        <w:tc>
          <w:tcPr>
            <w:tcW w:w="4872" w:type="dxa"/>
          </w:tcPr>
          <w:p w:rsidR="006867DF" w:rsidRDefault="000C57AC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acclaim                              protest</w:t>
            </w:r>
          </w:p>
          <w:p w:rsidR="000C57AC" w:rsidRDefault="000C57AC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administer</w:t>
            </w:r>
          </w:p>
          <w:p w:rsidR="000C57AC" w:rsidRDefault="000C57AC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agility</w:t>
            </w:r>
          </w:p>
        </w:tc>
      </w:tr>
      <w:tr w:rsidR="00A707FF" w:rsidTr="00E77B2F">
        <w:tc>
          <w:tcPr>
            <w:tcW w:w="4872" w:type="dxa"/>
          </w:tcPr>
          <w:p w:rsidR="00FC583F" w:rsidRDefault="002A3F1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0C57AC">
              <w:rPr>
                <w:sz w:val="24"/>
                <w:szCs w:val="24"/>
              </w:rPr>
              <w:t>The Morning Walk/There is No Word for Goodbye</w:t>
            </w:r>
            <w:r w:rsidR="002A5E74">
              <w:rPr>
                <w:sz w:val="24"/>
                <w:szCs w:val="24"/>
              </w:rPr>
              <w:t>”</w:t>
            </w:r>
            <w:r w:rsidR="00FC583F">
              <w:rPr>
                <w:sz w:val="24"/>
                <w:szCs w:val="24"/>
              </w:rPr>
              <w:t xml:space="preserve"> </w:t>
            </w:r>
            <w:r w:rsidR="00015D0D">
              <w:rPr>
                <w:sz w:val="24"/>
                <w:szCs w:val="24"/>
              </w:rPr>
              <w:t xml:space="preserve">   </w:t>
            </w:r>
            <w:r w:rsidR="00FC583F">
              <w:rPr>
                <w:sz w:val="24"/>
                <w:szCs w:val="24"/>
              </w:rPr>
              <w:t xml:space="preserve">p. </w:t>
            </w:r>
            <w:r w:rsidR="000C57AC">
              <w:rPr>
                <w:sz w:val="24"/>
                <w:szCs w:val="24"/>
              </w:rPr>
              <w:t>524-531</w:t>
            </w:r>
          </w:p>
          <w:p w:rsidR="00404E2C" w:rsidRDefault="00404E2C" w:rsidP="00EC064E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</w:tcPr>
          <w:p w:rsidR="00156E51" w:rsidRDefault="006867DF" w:rsidP="000C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57AC">
              <w:rPr>
                <w:sz w:val="24"/>
                <w:szCs w:val="24"/>
              </w:rPr>
              <w:t xml:space="preserve">recurring theme                        </w:t>
            </w:r>
          </w:p>
          <w:p w:rsidR="007E7739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contemporary context</w:t>
            </w:r>
          </w:p>
          <w:p w:rsidR="000C57AC" w:rsidRDefault="000C57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make inferences</w:t>
            </w:r>
          </w:p>
        </w:tc>
        <w:tc>
          <w:tcPr>
            <w:tcW w:w="4872" w:type="dxa"/>
          </w:tcPr>
          <w:p w:rsidR="007E7739" w:rsidRDefault="00413827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45714B" w:rsidTr="00E77B2F">
        <w:tc>
          <w:tcPr>
            <w:tcW w:w="4872" w:type="dxa"/>
          </w:tcPr>
          <w:p w:rsidR="0045714B" w:rsidRDefault="0045714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*”The Phantom Tollbooth, Act One”  </w:t>
            </w:r>
          </w:p>
          <w:p w:rsidR="0045714B" w:rsidRDefault="0045714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p. 532-551</w:t>
            </w:r>
          </w:p>
        </w:tc>
        <w:tc>
          <w:tcPr>
            <w:tcW w:w="4872" w:type="dxa"/>
          </w:tcPr>
          <w:p w:rsidR="0045714B" w:rsidRDefault="0045714B" w:rsidP="000C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humor                                   pun</w:t>
            </w:r>
          </w:p>
          <w:p w:rsidR="0045714B" w:rsidRDefault="0045714B" w:rsidP="000C5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personification                    visualize</w:t>
            </w:r>
          </w:p>
        </w:tc>
        <w:tc>
          <w:tcPr>
            <w:tcW w:w="4872" w:type="dxa"/>
          </w:tcPr>
          <w:p w:rsidR="0045714B" w:rsidRDefault="0045714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crag                  destination           leisurely</w:t>
            </w:r>
          </w:p>
          <w:p w:rsidR="0045714B" w:rsidRDefault="0045714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dejectedly       ferocious               surmise</w:t>
            </w:r>
          </w:p>
        </w:tc>
      </w:tr>
    </w:tbl>
    <w:p w:rsidR="00996752" w:rsidRDefault="00996752" w:rsidP="00D407B7">
      <w:pPr>
        <w:spacing w:after="0"/>
        <w:jc w:val="both"/>
      </w:pPr>
    </w:p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>*Denotes stories that are also in The L</w:t>
      </w:r>
      <w:r w:rsidR="004B6D19">
        <w:rPr>
          <w:b/>
          <w:i/>
        </w:rPr>
        <w:t>anguage of Literature text book</w:t>
      </w:r>
      <w:r w:rsidRPr="002F4007">
        <w:rPr>
          <w:b/>
          <w:i/>
        </w:rPr>
        <w:t>.</w:t>
      </w:r>
    </w:p>
    <w:p w:rsidR="002F400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246737" w:rsidRDefault="002F4007" w:rsidP="00246737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</w:t>
      </w:r>
      <w:r w:rsidR="00246737" w:rsidRPr="002F4007">
        <w:rPr>
          <w:b/>
          <w:i/>
        </w:rPr>
        <w:t>flexibility to select from the stories in each unit.  Teachers are not expected to use every story within an entire unit.</w:t>
      </w:r>
    </w:p>
    <w:p w:rsidR="000A1198" w:rsidRPr="00E9562A" w:rsidRDefault="000A1198" w:rsidP="00246737">
      <w:pPr>
        <w:spacing w:after="0"/>
        <w:jc w:val="both"/>
      </w:pPr>
    </w:p>
    <w:p w:rsidR="00996752" w:rsidRDefault="00996752" w:rsidP="00D407B7">
      <w:pPr>
        <w:spacing w:after="0"/>
        <w:jc w:val="both"/>
        <w:rPr>
          <w:b/>
          <w:i/>
        </w:rPr>
      </w:pPr>
    </w:p>
    <w:p w:rsidR="001D5B4D" w:rsidRDefault="001D5B4D" w:rsidP="00D407B7">
      <w:pPr>
        <w:spacing w:after="0"/>
        <w:jc w:val="both"/>
        <w:rPr>
          <w:b/>
          <w:i/>
        </w:rPr>
      </w:pPr>
    </w:p>
    <w:p w:rsidR="001D5B4D" w:rsidRDefault="001D5B4D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Student Workshops/Assessment Practices</w:t>
            </w:r>
          </w:p>
        </w:tc>
      </w:tr>
      <w:tr w:rsidR="002A5E74" w:rsidTr="00C55E59">
        <w:tc>
          <w:tcPr>
            <w:tcW w:w="14616" w:type="dxa"/>
          </w:tcPr>
          <w:p w:rsidR="002A5E74" w:rsidRPr="001C3DAD" w:rsidRDefault="002A5E74" w:rsidP="002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</w:t>
            </w:r>
            <w:r w:rsidR="002A3F19">
              <w:rPr>
                <w:sz w:val="24"/>
                <w:szCs w:val="24"/>
              </w:rPr>
              <w:t>rkshop:</w:t>
            </w:r>
            <w:r w:rsidR="006C4591">
              <w:rPr>
                <w:sz w:val="24"/>
                <w:szCs w:val="24"/>
              </w:rPr>
              <w:t xml:space="preserve"> </w:t>
            </w:r>
            <w:r w:rsidR="00D21539">
              <w:rPr>
                <w:sz w:val="24"/>
                <w:szCs w:val="24"/>
              </w:rPr>
              <w:t xml:space="preserve">Mood and Style </w:t>
            </w:r>
            <w:r w:rsidR="00233DFE">
              <w:rPr>
                <w:sz w:val="24"/>
                <w:szCs w:val="24"/>
              </w:rPr>
              <w:t>Sensory Language, Imagery, and Style</w:t>
            </w:r>
            <w:r w:rsidR="00D21539">
              <w:rPr>
                <w:sz w:val="24"/>
                <w:szCs w:val="24"/>
              </w:rPr>
              <w:t xml:space="preserve">            </w:t>
            </w:r>
            <w:r w:rsidR="002A3F1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p. </w:t>
            </w:r>
            <w:r w:rsidR="00233DFE">
              <w:rPr>
                <w:sz w:val="24"/>
                <w:szCs w:val="24"/>
              </w:rPr>
              <w:t>436-439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2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Workshop:</w:t>
            </w:r>
            <w:r w:rsidR="002F5C3A">
              <w:rPr>
                <w:sz w:val="24"/>
                <w:szCs w:val="24"/>
              </w:rPr>
              <w:t xml:space="preserve">   </w:t>
            </w:r>
            <w:r w:rsidR="00233DFE">
              <w:rPr>
                <w:sz w:val="24"/>
                <w:szCs w:val="24"/>
              </w:rPr>
              <w:t>Write To Learn</w:t>
            </w:r>
          </w:p>
        </w:tc>
      </w:tr>
      <w:tr w:rsidR="002A5E74" w:rsidTr="00C55E59">
        <w:tc>
          <w:tcPr>
            <w:tcW w:w="14616" w:type="dxa"/>
          </w:tcPr>
          <w:p w:rsidR="002A5E74" w:rsidRDefault="00D21539" w:rsidP="00233D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 Listening</w:t>
            </w:r>
            <w:r w:rsidR="002A3F19">
              <w:rPr>
                <w:sz w:val="24"/>
                <w:szCs w:val="24"/>
              </w:rPr>
              <w:t xml:space="preserve"> Workshop:  </w:t>
            </w:r>
            <w:r w:rsidR="00233DFE">
              <w:rPr>
                <w:sz w:val="24"/>
                <w:szCs w:val="24"/>
              </w:rPr>
              <w:t>Giving an Oral Response to Literature</w:t>
            </w:r>
            <w:r w:rsidR="002F5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6C4591">
              <w:rPr>
                <w:sz w:val="24"/>
                <w:szCs w:val="24"/>
              </w:rPr>
              <w:t xml:space="preserve"> </w:t>
            </w:r>
            <w:r w:rsidR="002F5C3A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5</w:t>
            </w:r>
            <w:r w:rsidR="00233DFE">
              <w:rPr>
                <w:sz w:val="24"/>
                <w:szCs w:val="24"/>
              </w:rPr>
              <w:t>66-567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D2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Practice                                                                                  </w:t>
            </w:r>
            <w:r w:rsidR="002F5C3A">
              <w:rPr>
                <w:sz w:val="24"/>
                <w:szCs w:val="24"/>
              </w:rPr>
              <w:t xml:space="preserve">           </w:t>
            </w:r>
            <w:r w:rsidR="00233DFE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p. </w:t>
            </w:r>
            <w:r w:rsidR="00D21539">
              <w:rPr>
                <w:sz w:val="24"/>
                <w:szCs w:val="24"/>
              </w:rPr>
              <w:t>5</w:t>
            </w:r>
            <w:r w:rsidR="00233DFE">
              <w:rPr>
                <w:sz w:val="24"/>
                <w:szCs w:val="24"/>
              </w:rPr>
              <w:t>68-573</w:t>
            </w:r>
          </w:p>
        </w:tc>
      </w:tr>
    </w:tbl>
    <w:p w:rsidR="002A5E74" w:rsidRDefault="002A5E74" w:rsidP="00D407B7">
      <w:pPr>
        <w:spacing w:after="0"/>
        <w:jc w:val="both"/>
        <w:rPr>
          <w:b/>
          <w:i/>
        </w:rPr>
      </w:pPr>
    </w:p>
    <w:p w:rsidR="00802F53" w:rsidRDefault="00802F53" w:rsidP="00D407B7">
      <w:pPr>
        <w:spacing w:after="0"/>
        <w:jc w:val="both"/>
        <w:rPr>
          <w:b/>
          <w:i/>
        </w:rPr>
      </w:pPr>
    </w:p>
    <w:p w:rsidR="00802F53" w:rsidRDefault="00802F53" w:rsidP="00D407B7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Unit 4 Project Ideas to Incorporate Technology</w:t>
      </w:r>
    </w:p>
    <w:p w:rsidR="00802F53" w:rsidRPr="00802F53" w:rsidRDefault="00802F53" w:rsidP="00802F53">
      <w:pPr>
        <w:pStyle w:val="ListParagraph"/>
        <w:numPr>
          <w:ilvl w:val="0"/>
          <w:numId w:val="5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Divide students into groups and have each one research an aspect of wolves, and develop a short oral presentation from the information.</w:t>
      </w:r>
    </w:p>
    <w:p w:rsidR="00802F53" w:rsidRPr="00802F53" w:rsidRDefault="00802F53" w:rsidP="00802F53">
      <w:pPr>
        <w:pStyle w:val="ListParagraph"/>
        <w:numPr>
          <w:ilvl w:val="0"/>
          <w:numId w:val="5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Using online resources have students create a pamphlet or handout that might be distributed at a new student orientation.</w:t>
      </w:r>
    </w:p>
    <w:p w:rsidR="00802F53" w:rsidRPr="00802F53" w:rsidRDefault="00802F53" w:rsidP="00802F53">
      <w:pPr>
        <w:pStyle w:val="ListParagraph"/>
        <w:numPr>
          <w:ilvl w:val="0"/>
          <w:numId w:val="5"/>
        </w:numPr>
        <w:spacing w:after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Divide students into small groups and have each group research teenage fashion trends for a particular decade.  Create an electronic slideshow showing what they learned.</w:t>
      </w:r>
    </w:p>
    <w:sectPr w:rsidR="00802F53" w:rsidRPr="00802F53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24C1B"/>
    <w:multiLevelType w:val="hybridMultilevel"/>
    <w:tmpl w:val="FB3C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15D0D"/>
    <w:rsid w:val="00037B25"/>
    <w:rsid w:val="0005763C"/>
    <w:rsid w:val="00081FBA"/>
    <w:rsid w:val="000A1198"/>
    <w:rsid w:val="000A6AF8"/>
    <w:rsid w:val="000B5008"/>
    <w:rsid w:val="000C57AC"/>
    <w:rsid w:val="001509B9"/>
    <w:rsid w:val="00156E51"/>
    <w:rsid w:val="001704EB"/>
    <w:rsid w:val="00183B50"/>
    <w:rsid w:val="00197D91"/>
    <w:rsid w:val="001D5B4D"/>
    <w:rsid w:val="00233DFE"/>
    <w:rsid w:val="00246737"/>
    <w:rsid w:val="002A3F19"/>
    <w:rsid w:val="002A5E74"/>
    <w:rsid w:val="002F4007"/>
    <w:rsid w:val="002F5C3A"/>
    <w:rsid w:val="0036119F"/>
    <w:rsid w:val="003C13F3"/>
    <w:rsid w:val="003F452F"/>
    <w:rsid w:val="00404B92"/>
    <w:rsid w:val="00404E2C"/>
    <w:rsid w:val="00413827"/>
    <w:rsid w:val="0045714B"/>
    <w:rsid w:val="004B6D19"/>
    <w:rsid w:val="00505177"/>
    <w:rsid w:val="005205BC"/>
    <w:rsid w:val="005673B0"/>
    <w:rsid w:val="005B7552"/>
    <w:rsid w:val="005E570C"/>
    <w:rsid w:val="006718A8"/>
    <w:rsid w:val="006867DF"/>
    <w:rsid w:val="006A77B7"/>
    <w:rsid w:val="006C4591"/>
    <w:rsid w:val="006C6895"/>
    <w:rsid w:val="006F4124"/>
    <w:rsid w:val="006F581D"/>
    <w:rsid w:val="00703F1E"/>
    <w:rsid w:val="0074009B"/>
    <w:rsid w:val="0075299E"/>
    <w:rsid w:val="00757480"/>
    <w:rsid w:val="007E7739"/>
    <w:rsid w:val="007F5B50"/>
    <w:rsid w:val="00802F53"/>
    <w:rsid w:val="00886A11"/>
    <w:rsid w:val="008C036F"/>
    <w:rsid w:val="008C30FE"/>
    <w:rsid w:val="00934663"/>
    <w:rsid w:val="00996752"/>
    <w:rsid w:val="00996B9A"/>
    <w:rsid w:val="00997C0C"/>
    <w:rsid w:val="009C381F"/>
    <w:rsid w:val="00A04396"/>
    <w:rsid w:val="00A11CD8"/>
    <w:rsid w:val="00A61CE9"/>
    <w:rsid w:val="00A65AA9"/>
    <w:rsid w:val="00A707FF"/>
    <w:rsid w:val="00AF621D"/>
    <w:rsid w:val="00B64FEA"/>
    <w:rsid w:val="00B66FFC"/>
    <w:rsid w:val="00B9737C"/>
    <w:rsid w:val="00BD5363"/>
    <w:rsid w:val="00C033EB"/>
    <w:rsid w:val="00C53D93"/>
    <w:rsid w:val="00C64E59"/>
    <w:rsid w:val="00CC247C"/>
    <w:rsid w:val="00CD427C"/>
    <w:rsid w:val="00CD591C"/>
    <w:rsid w:val="00D06B55"/>
    <w:rsid w:val="00D109EA"/>
    <w:rsid w:val="00D17DEA"/>
    <w:rsid w:val="00D21539"/>
    <w:rsid w:val="00D407B7"/>
    <w:rsid w:val="00D50824"/>
    <w:rsid w:val="00E22F2C"/>
    <w:rsid w:val="00E46F23"/>
    <w:rsid w:val="00E5343F"/>
    <w:rsid w:val="00E612D8"/>
    <w:rsid w:val="00E6136B"/>
    <w:rsid w:val="00E9562A"/>
    <w:rsid w:val="00EC064E"/>
    <w:rsid w:val="00F8746A"/>
    <w:rsid w:val="00FC583F"/>
    <w:rsid w:val="00FF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Velvet Hardwick</cp:lastModifiedBy>
  <cp:revision>7</cp:revision>
  <dcterms:created xsi:type="dcterms:W3CDTF">2014-08-04T15:14:00Z</dcterms:created>
  <dcterms:modified xsi:type="dcterms:W3CDTF">2014-08-04T16:25:00Z</dcterms:modified>
</cp:coreProperties>
</file>