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1A" w:rsidRDefault="00A0221A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5"/>
        <w:gridCol w:w="4661"/>
        <w:gridCol w:w="4668"/>
      </w:tblGrid>
      <w:tr w:rsidR="00903DF8" w:rsidTr="00923F7E">
        <w:trPr>
          <w:trHeight w:val="626"/>
        </w:trPr>
        <w:tc>
          <w:tcPr>
            <w:tcW w:w="11376" w:type="dxa"/>
            <w:gridSpan w:val="3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7" w:space="0" w:color="808080"/>
            </w:tcBorders>
            <w:shd w:val="clear" w:color="000000" w:fill="000000"/>
            <w:tcMar>
              <w:left w:w="28" w:type="dxa"/>
              <w:right w:w="28" w:type="dxa"/>
            </w:tcMar>
          </w:tcPr>
          <w:p w:rsidR="00903DF8" w:rsidRDefault="00903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i/>
                <w:sz w:val="28"/>
              </w:rPr>
              <w:t>Social Studies Curriculum Guide</w:t>
            </w:r>
          </w:p>
        </w:tc>
      </w:tr>
      <w:tr w:rsidR="00903DF8" w:rsidTr="00923F7E">
        <w:trPr>
          <w:trHeight w:val="1"/>
        </w:trPr>
        <w:tc>
          <w:tcPr>
            <w:tcW w:w="1137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03DF8" w:rsidRDefault="00903DF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SUBJECT:</w:t>
            </w:r>
            <w:r>
              <w:rPr>
                <w:rFonts w:ascii="Calibri, Arial" w:eastAsia="Calibri, Arial" w:hAnsi="Calibri, Arial" w:cs="Calibri, Arial"/>
              </w:rPr>
              <w:t> Social Studies</w:t>
            </w:r>
          </w:p>
        </w:tc>
        <w:tc>
          <w:tcPr>
            <w:tcW w:w="113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03DF8" w:rsidRDefault="00903DF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GRADE LEVEL:</w:t>
            </w:r>
            <w:r>
              <w:rPr>
                <w:rFonts w:ascii="Calibri, Arial" w:eastAsia="Calibri, Arial" w:hAnsi="Calibri, Arial" w:cs="Calibri, Arial"/>
              </w:rPr>
              <w:t> 6th </w:t>
            </w:r>
          </w:p>
        </w:tc>
        <w:tc>
          <w:tcPr>
            <w:tcW w:w="113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03DF8" w:rsidRDefault="00903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GRADING PERIOD: 1</w:t>
            </w: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t xml:space="preserve">st </w:t>
            </w:r>
            <w:r>
              <w:rPr>
                <w:rFonts w:ascii="Arial" w:eastAsia="Arial" w:hAnsi="Arial" w:cs="Arial"/>
                <w:b/>
                <w:sz w:val="24"/>
              </w:rPr>
              <w:t>9 weeks</w:t>
            </w:r>
          </w:p>
        </w:tc>
      </w:tr>
      <w:tr w:rsidR="00903DF8" w:rsidTr="00923F7E">
        <w:trPr>
          <w:trHeight w:val="522"/>
        </w:trPr>
        <w:tc>
          <w:tcPr>
            <w:tcW w:w="11376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03DF8" w:rsidRPr="0071530D" w:rsidRDefault="00903DF8">
            <w:pPr>
              <w:spacing w:after="0" w:line="240" w:lineRule="auto"/>
              <w:rPr>
                <w:b/>
              </w:rPr>
            </w:pPr>
            <w:r w:rsidRPr="0071530D">
              <w:rPr>
                <w:rFonts w:ascii="Arial" w:eastAsia="Arial" w:hAnsi="Arial" w:cs="Arial"/>
                <w:b/>
              </w:rPr>
              <w:t xml:space="preserve">Chapter: 2 </w:t>
            </w:r>
          </w:p>
        </w:tc>
        <w:tc>
          <w:tcPr>
            <w:tcW w:w="113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03DF8" w:rsidRPr="00923F7E" w:rsidRDefault="00903DF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1530D">
              <w:rPr>
                <w:rFonts w:ascii="Arial" w:eastAsia="Arial" w:hAnsi="Arial" w:cs="Arial"/>
                <w:b/>
              </w:rPr>
              <w:t>Time Frame</w:t>
            </w:r>
            <w:r>
              <w:rPr>
                <w:rFonts w:ascii="Arial" w:eastAsia="Arial" w:hAnsi="Arial" w:cs="Arial"/>
              </w:rPr>
              <w:t>: 6 Days</w:t>
            </w:r>
          </w:p>
          <w:p w:rsidR="00903DF8" w:rsidRDefault="00903DF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Dates: 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  <w:r w:rsidRPr="0071530D">
              <w:rPr>
                <w:rFonts w:ascii="Arial" w:eastAsia="Arial" w:hAnsi="Arial" w:cs="Arial"/>
                <w:sz w:val="24"/>
                <w:szCs w:val="24"/>
              </w:rPr>
              <w:t>8/28-9/5</w:t>
            </w:r>
          </w:p>
        </w:tc>
        <w:tc>
          <w:tcPr>
            <w:tcW w:w="113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03DF8" w:rsidRDefault="00903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Unit: </w:t>
            </w:r>
            <w:r>
              <w:rPr>
                <w:rFonts w:ascii="Arial" w:eastAsia="Arial" w:hAnsi="Arial" w:cs="Arial"/>
                <w:sz w:val="24"/>
              </w:rPr>
              <w:t>Studying Geography, Economics, and Citizenship</w:t>
            </w:r>
          </w:p>
        </w:tc>
      </w:tr>
      <w:tr w:rsidR="00A0221A" w:rsidTr="00923F7E">
        <w:trPr>
          <w:trHeight w:val="1"/>
        </w:trPr>
        <w:tc>
          <w:tcPr>
            <w:tcW w:w="11376" w:type="dxa"/>
            <w:gridSpan w:val="3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E4269" w:rsidRDefault="00E91221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Essential Standards: </w:t>
            </w:r>
          </w:p>
          <w:p w:rsidR="00FE4269" w:rsidRDefault="00FE4269" w:rsidP="00FE42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6.G.1.1</w:t>
            </w:r>
          </w:p>
          <w:p w:rsidR="00FE4269" w:rsidRDefault="00FE4269" w:rsidP="00FE42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6.G.1.2 </w:t>
            </w:r>
          </w:p>
          <w:p w:rsidR="00FE4269" w:rsidRDefault="00FE4269" w:rsidP="00FE42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6.G.1.3</w:t>
            </w:r>
          </w:p>
          <w:p w:rsidR="00FE4269" w:rsidRDefault="00FE4269" w:rsidP="00FE42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6.G.1.4</w:t>
            </w:r>
          </w:p>
          <w:p w:rsidR="00FE4269" w:rsidRDefault="00FE4269" w:rsidP="00FE4269">
            <w:pPr>
              <w:pStyle w:val="Default"/>
            </w:pPr>
            <w:r>
              <w:rPr>
                <w:sz w:val="22"/>
                <w:szCs w:val="22"/>
              </w:rPr>
              <w:t xml:space="preserve">6.G.2.1 </w:t>
            </w:r>
          </w:p>
          <w:p w:rsidR="00FE4269" w:rsidRDefault="00FE4269" w:rsidP="00FE4269">
            <w:pPr>
              <w:pStyle w:val="Default"/>
            </w:pPr>
            <w:r>
              <w:rPr>
                <w:sz w:val="22"/>
                <w:szCs w:val="22"/>
              </w:rPr>
              <w:t xml:space="preserve">6.G.2.2 </w:t>
            </w:r>
          </w:p>
          <w:tbl>
            <w:tblPr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E4269" w:rsidTr="00903DF8">
              <w:trPr>
                <w:trHeight w:val="63"/>
              </w:trPr>
              <w:tc>
                <w:tcPr>
                  <w:tcW w:w="0" w:type="auto"/>
                </w:tcPr>
                <w:p w:rsidR="00FE4269" w:rsidRDefault="00FE4269" w:rsidP="00FE426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0221A" w:rsidRDefault="00E91221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Write to Learn</w:t>
            </w:r>
          </w:p>
          <w:p w:rsidR="00A0221A" w:rsidRDefault="0071061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Africa: 1.2 Climate and Vegetation</w:t>
              </w:r>
            </w:hyperlink>
          </w:p>
          <w:p w:rsidR="00A0221A" w:rsidRDefault="0071061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Foundations of Geography: 2.2 Forces Shaping Earth</w:t>
              </w:r>
            </w:hyperlink>
          </w:p>
          <w:p w:rsidR="00A0221A" w:rsidRDefault="0071061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Foundations of Geography: 2.3 Climate and Weather</w:t>
              </w:r>
            </w:hyperlink>
          </w:p>
          <w:p w:rsidR="00A0221A" w:rsidRDefault="0071061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Foundations of Geography: 3.1 Population</w:t>
              </w:r>
            </w:hyperlink>
          </w:p>
          <w:p w:rsidR="00A0221A" w:rsidRDefault="0071061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Foundations of Geography: 3.3 Economic Systems</w:t>
              </w:r>
            </w:hyperlink>
          </w:p>
          <w:p w:rsidR="00A0221A" w:rsidRDefault="0071061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Foundations of Geography: 4.1 Understanding Culture</w:t>
              </w:r>
            </w:hyperlink>
          </w:p>
          <w:p w:rsidR="00A0221A" w:rsidRDefault="0071061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1"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Foundations of Geography: 5.1 Natural Resources</w:t>
              </w:r>
            </w:hyperlink>
          </w:p>
          <w:p w:rsidR="00A0221A" w:rsidRDefault="0071061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2"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Foundations of Geography: 5.2 Land Use</w:t>
              </w:r>
            </w:hyperlink>
          </w:p>
          <w:p w:rsidR="00A0221A" w:rsidRPr="00710618" w:rsidRDefault="00710618" w:rsidP="0071061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Foundations of Geography: 5.3 People</w:t>
              </w:r>
              <w:r w:rsidR="00E91221">
                <w:rPr>
                  <w:rFonts w:ascii="sans-serif" w:eastAsia="sans-serif" w:hAnsi="sans-serif" w:cs="sans-serif"/>
                  <w:b/>
                  <w:vanish/>
                  <w:color w:val="330066"/>
                  <w:u w:val="single"/>
                </w:rPr>
                <w:t>HYPERLINK "http://pearsonkt.com/cgi-bin/writeToLearn/teacher/displayText.cgi?textID=207&amp;classID=9924"</w:t>
              </w:r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'</w:t>
              </w:r>
              <w:r w:rsidR="00E91221">
                <w:rPr>
                  <w:rFonts w:ascii="sans-serif" w:eastAsia="sans-serif" w:hAnsi="sans-serif" w:cs="sans-serif"/>
                  <w:b/>
                  <w:vanish/>
                  <w:color w:val="330066"/>
                  <w:u w:val="single"/>
                </w:rPr>
                <w:t>HYPERLINK "http://pearsonkt.com/cgi-bin/writeToLearn/teacher/displayText.cgi?textID=207&amp;classID=9924"</w:t>
              </w:r>
              <w:r w:rsidR="00E91221">
                <w:rPr>
                  <w:rFonts w:ascii="sans-serif" w:eastAsia="sans-serif" w:hAnsi="sans-serif" w:cs="sans-serif"/>
                  <w:b/>
                  <w:color w:val="330066"/>
                  <w:u w:val="single"/>
                </w:rPr>
                <w:t>s Effect on the Environment</w:t>
              </w:r>
            </w:hyperlink>
          </w:p>
        </w:tc>
      </w:tr>
    </w:tbl>
    <w:p w:rsidR="00923F7E" w:rsidRDefault="00923F7E">
      <w:pPr>
        <w:spacing w:after="0" w:line="240" w:lineRule="auto"/>
        <w:rPr>
          <w:rFonts w:ascii="Calibri" w:eastAsia="Calibri" w:hAnsi="Calibri" w:cs="Calibri"/>
        </w:rPr>
      </w:pPr>
    </w:p>
    <w:p w:rsidR="00923F7E" w:rsidRDefault="00923F7E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4373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3843"/>
        <w:gridCol w:w="4770"/>
      </w:tblGrid>
      <w:tr w:rsidR="00923F7E" w:rsidRPr="00923F7E" w:rsidTr="00710618">
        <w:trPr>
          <w:trHeight w:val="1"/>
        </w:trPr>
        <w:tc>
          <w:tcPr>
            <w:tcW w:w="2880" w:type="dxa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Lessons</w:t>
            </w:r>
          </w:p>
        </w:tc>
        <w:tc>
          <w:tcPr>
            <w:tcW w:w="2880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Academic Vocabulary:</w:t>
            </w:r>
          </w:p>
        </w:tc>
        <w:tc>
          <w:tcPr>
            <w:tcW w:w="3843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Assessment(s):</w:t>
            </w:r>
          </w:p>
        </w:tc>
        <w:tc>
          <w:tcPr>
            <w:tcW w:w="4770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Additional Resources:</w:t>
            </w:r>
          </w:p>
        </w:tc>
      </w:tr>
      <w:tr w:rsidR="00923F7E" w:rsidRPr="00923F7E" w:rsidTr="00710618">
        <w:trPr>
          <w:trHeight w:val="1"/>
        </w:trPr>
        <w:tc>
          <w:tcPr>
            <w:tcW w:w="288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Lesson 1: Studying Geography </w:t>
            </w:r>
          </w:p>
          <w:p w:rsidR="00923F7E" w:rsidRPr="00923F7E" w:rsidRDefault="00923F7E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Clarifying Objective(s): </w:t>
            </w:r>
          </w:p>
          <w:p w:rsidR="00923F7E" w:rsidRPr="00923F7E" w:rsidRDefault="00923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Time Frame: 2 days  </w:t>
            </w: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 </w:t>
            </w: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Essential Question: How does geography influence the way people live?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3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 Vocabulary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hemispheres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latitude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longitude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projection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map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map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special-purpose map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scale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cardinal directions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choropleth</w:t>
            </w:r>
            <w:proofErr w:type="spellEnd"/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migration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F7E" w:rsidRPr="00923F7E" w:rsidRDefault="0092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Vocabulary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distort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theme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awareness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symbol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F7E" w:rsidRPr="00923F7E" w:rsidRDefault="00923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Formative:</w:t>
            </w: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Lesson Quizzes can be customized or given as online assessments using McGraw-Hill Networks Assessment</w:t>
            </w:r>
          </w:p>
          <w:p w:rsidR="00710618" w:rsidRPr="00923F7E" w:rsidRDefault="00710618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Notes: Have Students use the My Notes feature in the Student Center to create comprehensive study notes.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Lesson Review: Assign the Lesson Review in the Student Edition.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Self-Check Quiz  Lesson 1: Studying Geography</w:t>
            </w:r>
          </w:p>
          <w:p w:rsidR="00710618" w:rsidRPr="00923F7E" w:rsidRDefault="00710618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 Networks Assessment | Lesson 1 Quiz</w:t>
            </w:r>
          </w:p>
          <w:p w:rsidR="00710618" w:rsidRPr="00923F7E" w:rsidRDefault="00710618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Summative: End of chapter test from question bank online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923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Videos and Presentation Resources 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| Geography Basics: Climate, Water, etc.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Map | Four Hemispheres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Map | Latitude and Longitude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Interactive Map | Alexander’s Empire 323 </w:t>
            </w:r>
            <w:proofErr w:type="spellStart"/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b.c.</w:t>
            </w:r>
            <w:proofErr w:type="spellEnd"/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Map | Egypt Population Density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Interactive Graphic Organizer | The Six Elements of Geography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Whiteboard Activity | Food Chain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Biography | </w:t>
            </w:r>
            <w:proofErr w:type="spellStart"/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Gerardus</w:t>
            </w:r>
            <w:proofErr w:type="spellEnd"/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Mercator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 Slide | Different Types of Maps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 Slide | Charts, Graphs, and Diagrams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Slide Show | Tools of Geography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Image | Goode’s Interrupted Equal-Area Projection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Image | Physical Systems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Image | Environment and Society</w:t>
            </w:r>
          </w:p>
          <w:p w:rsidR="00710618" w:rsidRPr="00710618" w:rsidRDefault="00710618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Worksheets and Activities</w:t>
            </w: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All Worksheets and Activities can be customized or given as online assignments using McGraw-Hill Networks Editable Worksheets. 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Reading Activity | Lesson 1: Studying Geography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Graphic Organizer | Taking Notes: Identifying. Six Elements of Geography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 and History Activity | Understanding Location: Longitude and Latitude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 and History Activity | Understanding Location: Physical Maps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Essentials and Study Guide for World History | Lesson 1: Studying Geography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 Networks Editable Worksheets</w:t>
            </w:r>
          </w:p>
        </w:tc>
      </w:tr>
      <w:tr w:rsidR="00923F7E" w:rsidRPr="00923F7E" w:rsidTr="00710618">
        <w:trPr>
          <w:trHeight w:val="1"/>
        </w:trPr>
        <w:tc>
          <w:tcPr>
            <w:tcW w:w="288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Lesson 2: Exploring Economics</w:t>
            </w:r>
          </w:p>
          <w:p w:rsidR="00923F7E" w:rsidRPr="00923F7E" w:rsidRDefault="00923F7E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Clarifying Objective:</w:t>
            </w:r>
          </w:p>
          <w:p w:rsidR="00923F7E" w:rsidRPr="00923F7E" w:rsidRDefault="00923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Time Frame: 2 Days</w:t>
            </w: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 </w:t>
            </w: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 </w:t>
            </w: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Essential Question: Why do people trade?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 Vocabulary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entrepreneurship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supply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demand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scarcity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opportunity cost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economy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command economy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recession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exports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imports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barter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globalization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F7E" w:rsidRPr="00923F7E" w:rsidRDefault="0092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Vocabulary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expert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Default="00923F7E" w:rsidP="0071061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Formative: </w:t>
            </w:r>
            <w:r w:rsidRPr="00923F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Lesson Quizzes can be customized or given as online assessments using McGraw-Hill Networks Assessment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Notes: Have Students use the My Notes feature in the Student Center to create comprehensive study notes.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 Review: Assign the Lesson Review in the Student Edition.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Self-Check Quiz  | Lesson 2: Exploring Economics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 Networks Assessment | Lesson 2 Quiz</w:t>
            </w:r>
          </w:p>
          <w:p w:rsidR="00710618" w:rsidRPr="00923F7E" w:rsidRDefault="00710618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Summative: End of chapter test from question bank online</w:t>
            </w: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Technology, Videos and Presentation Resources 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to Learn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| Introduction to Economics, Part I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Graph | Supply and Demand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Graph | U.S. Imports and Exports, 2000 - 2009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Image | Hunter-Gatherer Societies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Image | The Business Cycle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 Slide | Economic Systems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 | Studying Economics, Identification Game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Worksheets and Activities</w:t>
            </w: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All Worksheets and Activities can be customized or given as online assignments using McGraw-Hill Networks Editable Worksheets. 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Reading Activity | Lesson 2: Exploring Economics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Graphic Organizer | Taking Notes: Describing, Economic Systems and their Characteristics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 of History Activity | Exploring Economics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Essentials and Study Guide for World History | Lesson 2: Exploring Economics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 Networks Editable Worksheets</w:t>
            </w:r>
          </w:p>
        </w:tc>
      </w:tr>
      <w:tr w:rsidR="00923F7E" w:rsidRPr="00923F7E" w:rsidTr="00710618">
        <w:trPr>
          <w:trHeight w:val="1"/>
        </w:trPr>
        <w:tc>
          <w:tcPr>
            <w:tcW w:w="288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Lesson 3: Practicing Citizenship</w:t>
            </w:r>
          </w:p>
          <w:p w:rsidR="00923F7E" w:rsidRPr="00923F7E" w:rsidRDefault="00923F7E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Clarifying Objective:</w:t>
            </w:r>
          </w:p>
          <w:p w:rsidR="00923F7E" w:rsidRPr="00923F7E" w:rsidRDefault="00923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Time Frame: 2 days </w:t>
            </w: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 </w:t>
            </w: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Essential Question: Why do people form governments?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 Vocabulary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 government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federal system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separation of powers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checks and balances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legislative branch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executive branch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judicial branch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Vocabulary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seek 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jury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issue</w:t>
            </w:r>
          </w:p>
          <w:p w:rsidR="00923F7E" w:rsidRPr="00923F7E" w:rsidRDefault="00923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3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 w:rsidP="0092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Formative:</w:t>
            </w:r>
            <w:r w:rsidRPr="0092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Review and Assess</w:t>
            </w:r>
          </w:p>
          <w:p w:rsidR="00923F7E" w:rsidRPr="00923F7E" w:rsidRDefault="00923F7E" w:rsidP="00AF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 Quizzes can be customized or given as online assessments using McGraw-Hill Networks Assessment</w:t>
            </w:r>
          </w:p>
          <w:p w:rsidR="00923F7E" w:rsidRPr="00923F7E" w:rsidRDefault="00923F7E" w:rsidP="00AF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AF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Notes: Have Students use the My Notes feature in the Student Center to create comprehensive study notes.</w:t>
            </w:r>
          </w:p>
          <w:p w:rsidR="00923F7E" w:rsidRPr="00923F7E" w:rsidRDefault="00923F7E" w:rsidP="00AF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AF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 Review: Assign the Lesson Review in the Student Edition.</w:t>
            </w:r>
          </w:p>
          <w:p w:rsidR="00923F7E" w:rsidRPr="00923F7E" w:rsidRDefault="00923F7E" w:rsidP="00AF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AF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Self-Check Quiz  | Lesson 3: Practicing Citizenship</w:t>
            </w:r>
          </w:p>
          <w:p w:rsidR="00923F7E" w:rsidRPr="00923F7E" w:rsidRDefault="00923F7E" w:rsidP="00AF40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AF40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 Networks Assessment | Lesson 3 Quiz</w:t>
            </w:r>
          </w:p>
          <w:p w:rsidR="00923F7E" w:rsidRPr="00923F7E" w:rsidRDefault="00923F7E">
            <w:pPr>
              <w:spacing w:before="4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Arial" w:hAnsi="Times New Roman" w:cs="Times New Roman"/>
                <w:sz w:val="24"/>
                <w:szCs w:val="24"/>
              </w:rPr>
              <w:t>Summative: End of chapter test from question bank online</w:t>
            </w: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23F7E" w:rsidRPr="00923F7E" w:rsidRDefault="0092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Technology, Videos and Presentation Resources</w:t>
            </w:r>
          </w:p>
          <w:p w:rsidR="00923F7E" w:rsidRPr="00710618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to Learn</w:t>
            </w:r>
          </w:p>
          <w:p w:rsidR="00923F7E" w:rsidRPr="00710618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| The Seven Dynamics of Citizenship</w:t>
            </w:r>
          </w:p>
          <w:p w:rsidR="00923F7E" w:rsidRPr="00710618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Chart | Checks and Balances</w:t>
            </w:r>
          </w:p>
          <w:p w:rsidR="00923F7E" w:rsidRPr="00710618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Whiteboard Activity | Separation of Powers</w:t>
            </w:r>
          </w:p>
          <w:p w:rsidR="00923F7E" w:rsidRPr="00710618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 Slide | Federal System and Separation of Power</w:t>
            </w:r>
          </w:p>
          <w:p w:rsidR="00923F7E" w:rsidRPr="00710618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F7E" w:rsidRPr="00923F7E" w:rsidRDefault="00923F7E" w:rsidP="00B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Slide Show | Good Citizenship</w:t>
            </w:r>
          </w:p>
          <w:p w:rsidR="00923F7E" w:rsidRPr="00710618" w:rsidRDefault="00923F7E" w:rsidP="00B47A3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Image | The United States Flag</w:t>
            </w:r>
          </w:p>
          <w:p w:rsidR="00923F7E" w:rsidRPr="00710618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3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Worksheets and Activities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Worksheets and Activities can be customized or given as online assignments using McGraw-Hill Networks Editable Worksheets.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Reading Activity | Lesson 3: Practicing Citizenship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Graphic Organizer | Taking Notes: Summarizing, Rights and Responsibilities of Citizens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Century Skills Activity | Studying Geography, Economics, and Citizenship – Practicing Citizenship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Essentials and Study Guide for World History | Lesson 3: Practicing Citizenship</w:t>
            </w:r>
          </w:p>
          <w:p w:rsidR="00923F7E" w:rsidRPr="00923F7E" w:rsidRDefault="00923F7E" w:rsidP="0071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7E" w:rsidRPr="00923F7E" w:rsidRDefault="00923F7E" w:rsidP="0071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McGraw-Hill Networks Editable Worksheets</w:t>
            </w:r>
          </w:p>
        </w:tc>
      </w:tr>
    </w:tbl>
    <w:p w:rsidR="00A0221A" w:rsidRDefault="00A0221A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4373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80"/>
        <w:gridCol w:w="2790"/>
        <w:gridCol w:w="2970"/>
        <w:gridCol w:w="2790"/>
      </w:tblGrid>
      <w:tr w:rsidR="00A0221A" w:rsidTr="00923F7E">
        <w:trPr>
          <w:trHeight w:val="1"/>
        </w:trPr>
        <w:tc>
          <w:tcPr>
            <w:tcW w:w="2943" w:type="dxa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0221A" w:rsidRDefault="00E91221" w:rsidP="00923F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Day 1</w:t>
            </w:r>
          </w:p>
          <w:p w:rsidR="00A0221A" w:rsidRPr="0074091E" w:rsidRDefault="0074091E" w:rsidP="00923F7E">
            <w:pPr>
              <w:spacing w:after="0" w:line="240" w:lineRule="auto"/>
              <w:jc w:val="center"/>
            </w:pPr>
            <w:r w:rsidRPr="0074091E">
              <w:rPr>
                <w:rFonts w:ascii="Arial" w:eastAsia="Arial" w:hAnsi="Arial" w:cs="Arial"/>
              </w:rPr>
              <w:t>Lesson 1</w:t>
            </w:r>
          </w:p>
        </w:tc>
        <w:tc>
          <w:tcPr>
            <w:tcW w:w="2880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0221A" w:rsidRDefault="009B2EDE" w:rsidP="00923F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Day </w:t>
            </w:r>
            <w:r w:rsidR="00B95948">
              <w:rPr>
                <w:rFonts w:ascii="Arial" w:eastAsia="Arial" w:hAnsi="Arial" w:cs="Arial"/>
                <w:b/>
                <w:u w:val="single"/>
              </w:rPr>
              <w:t>2</w:t>
            </w:r>
          </w:p>
          <w:p w:rsidR="00A0221A" w:rsidRPr="0074091E" w:rsidRDefault="0074091E" w:rsidP="00923F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Lesson 1</w:t>
            </w:r>
          </w:p>
        </w:tc>
        <w:tc>
          <w:tcPr>
            <w:tcW w:w="2790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0221A" w:rsidRDefault="00B95948" w:rsidP="00923F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Day 3</w:t>
            </w:r>
          </w:p>
          <w:p w:rsidR="00A0221A" w:rsidRPr="0074091E" w:rsidRDefault="0074091E" w:rsidP="00923F7E">
            <w:pPr>
              <w:spacing w:after="0" w:line="240" w:lineRule="auto"/>
              <w:jc w:val="center"/>
            </w:pPr>
            <w:r w:rsidRPr="0074091E">
              <w:rPr>
                <w:rFonts w:ascii="Arial" w:eastAsia="Arial" w:hAnsi="Arial" w:cs="Arial"/>
              </w:rPr>
              <w:t>Lesson</w:t>
            </w:r>
            <w:r>
              <w:rPr>
                <w:rFonts w:ascii="Arial" w:eastAsia="Arial" w:hAnsi="Arial" w:cs="Arial"/>
              </w:rPr>
              <w:t xml:space="preserve"> 2</w:t>
            </w:r>
          </w:p>
        </w:tc>
        <w:tc>
          <w:tcPr>
            <w:tcW w:w="2970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0221A" w:rsidRDefault="00E91221" w:rsidP="00923F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Day 4</w:t>
            </w:r>
          </w:p>
          <w:p w:rsidR="00A0221A" w:rsidRPr="0074091E" w:rsidRDefault="0074091E" w:rsidP="00923F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Lesson 3</w:t>
            </w:r>
          </w:p>
        </w:tc>
        <w:tc>
          <w:tcPr>
            <w:tcW w:w="2790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0221A" w:rsidRDefault="00E91221" w:rsidP="00923F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Day 5</w:t>
            </w:r>
          </w:p>
          <w:p w:rsidR="00A0221A" w:rsidRDefault="0074091E" w:rsidP="00923F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Assessment</w:t>
            </w:r>
          </w:p>
        </w:tc>
      </w:tr>
      <w:tr w:rsidR="0074091E" w:rsidTr="00923F7E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4091E" w:rsidRDefault="0074091E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Bell Ringer: </w:t>
            </w:r>
            <w:r>
              <w:rPr>
                <w:rFonts w:ascii="Arial" w:eastAsia="Arial" w:hAnsi="Arial" w:cs="Arial"/>
              </w:rPr>
              <w:t>Journal Question-“What methods do geographers use to show the Earth’s surface?”</w:t>
            </w:r>
          </w:p>
          <w:p w:rsidR="00710618" w:rsidRDefault="00710618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10618" w:rsidRPr="009B2EDE" w:rsidRDefault="00710618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544A07" w:rsidRDefault="0074091E" w:rsidP="00923F7E">
            <w:pPr>
              <w:spacing w:after="0" w:line="24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Instructional Tasks:  </w:t>
            </w:r>
            <w:r>
              <w:rPr>
                <w:rFonts w:ascii="Arial" w:eastAsia="Arial" w:hAnsi="Arial" w:cs="Arial"/>
                <w:b/>
                <w:u w:val="single"/>
              </w:rPr>
              <w:br/>
            </w:r>
          </w:p>
          <w:p w:rsidR="00544A07" w:rsidRPr="00EE6C50" w:rsidRDefault="00544A07" w:rsidP="00923F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E6C50">
              <w:rPr>
                <w:rFonts w:ascii="Arial" w:eastAsia="Arial" w:hAnsi="Arial" w:cs="Arial"/>
                <w:sz w:val="24"/>
                <w:szCs w:val="24"/>
              </w:rPr>
              <w:t>Textbook pages: 25-31</w:t>
            </w:r>
          </w:p>
          <w:p w:rsidR="0074091E" w:rsidRPr="00EE6C50" w:rsidRDefault="006A1436" w:rsidP="00923F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E6C50">
              <w:rPr>
                <w:rFonts w:ascii="Arial" w:eastAsia="Arial" w:hAnsi="Arial" w:cs="Arial"/>
                <w:sz w:val="24"/>
                <w:szCs w:val="24"/>
              </w:rPr>
              <w:t>Workbook pages 13-14</w:t>
            </w:r>
          </w:p>
          <w:p w:rsidR="0074091E" w:rsidRPr="00B95948" w:rsidRDefault="0074091E" w:rsidP="00923F7E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4091E" w:rsidRDefault="0074091E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Bell Ringer: </w:t>
            </w:r>
            <w:r>
              <w:rPr>
                <w:rFonts w:ascii="Arial" w:eastAsia="Arial" w:hAnsi="Arial" w:cs="Arial"/>
              </w:rPr>
              <w:t>Journal Question-“What are some of the key ways that maps are used?”</w:t>
            </w:r>
          </w:p>
          <w:p w:rsidR="00710618" w:rsidRDefault="00710618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10618" w:rsidRPr="00CB24FB" w:rsidRDefault="00710618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544A07" w:rsidRDefault="0074091E" w:rsidP="00923F7E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Instructional Tasks:  </w:t>
            </w:r>
          </w:p>
          <w:p w:rsidR="0074091E" w:rsidRPr="00EE6C50" w:rsidRDefault="0074091E" w:rsidP="00923F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br/>
            </w:r>
            <w:r w:rsidR="006A1436" w:rsidRPr="00EE6C50">
              <w:rPr>
                <w:rFonts w:ascii="Arial" w:eastAsia="Arial" w:hAnsi="Arial" w:cs="Arial"/>
                <w:sz w:val="24"/>
                <w:szCs w:val="24"/>
              </w:rPr>
              <w:t>Workbook pages 15-16</w:t>
            </w:r>
          </w:p>
          <w:p w:rsidR="0074091E" w:rsidRDefault="00544A07" w:rsidP="00923F7E">
            <w:pPr>
              <w:spacing w:after="0" w:line="240" w:lineRule="auto"/>
            </w:pPr>
            <w:r w:rsidRPr="00EE6C50">
              <w:rPr>
                <w:sz w:val="24"/>
                <w:szCs w:val="24"/>
              </w:rPr>
              <w:t>Textbook pages: 32-37</w:t>
            </w: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4091E" w:rsidRDefault="0074091E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Bell Ringer: </w:t>
            </w:r>
            <w:r>
              <w:rPr>
                <w:rFonts w:ascii="Arial" w:eastAsia="Arial" w:hAnsi="Arial" w:cs="Arial"/>
              </w:rPr>
              <w:t>Journal Question-“</w:t>
            </w:r>
            <w:r w:rsidR="0004767D">
              <w:rPr>
                <w:rFonts w:ascii="Arial" w:eastAsia="Arial" w:hAnsi="Arial" w:cs="Arial"/>
              </w:rPr>
              <w:t>What are the basic ideas of economics?”</w:t>
            </w:r>
          </w:p>
          <w:p w:rsidR="00710618" w:rsidRDefault="00710618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10618" w:rsidRDefault="00710618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10618" w:rsidRPr="0074091E" w:rsidRDefault="00710618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544A07" w:rsidRDefault="0074091E" w:rsidP="00923F7E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Instructional Tasks:  </w:t>
            </w:r>
          </w:p>
          <w:p w:rsidR="0074091E" w:rsidRPr="00EE6C50" w:rsidRDefault="0074091E" w:rsidP="00923F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br/>
            </w:r>
            <w:r w:rsidR="006A1436" w:rsidRPr="00EE6C50">
              <w:rPr>
                <w:rFonts w:ascii="Arial" w:eastAsia="Arial" w:hAnsi="Arial" w:cs="Arial"/>
                <w:sz w:val="24"/>
                <w:szCs w:val="24"/>
              </w:rPr>
              <w:t>Workbook pages 17-20</w:t>
            </w:r>
          </w:p>
          <w:p w:rsidR="0074091E" w:rsidRDefault="00544A07" w:rsidP="00923F7E">
            <w:pPr>
              <w:spacing w:after="0" w:line="240" w:lineRule="auto"/>
            </w:pPr>
            <w:r w:rsidRPr="00EE6C50">
              <w:rPr>
                <w:sz w:val="24"/>
                <w:szCs w:val="24"/>
              </w:rPr>
              <w:t>Textbook pages: 38-43</w:t>
            </w:r>
          </w:p>
        </w:tc>
        <w:tc>
          <w:tcPr>
            <w:tcW w:w="297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4767D" w:rsidRPr="0074091E" w:rsidRDefault="0074091E" w:rsidP="00923F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Bell Ringer:</w:t>
            </w:r>
            <w:r w:rsidR="0004767D"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 w:rsidR="0004767D">
              <w:rPr>
                <w:rFonts w:ascii="Arial" w:eastAsia="Arial" w:hAnsi="Arial" w:cs="Arial"/>
              </w:rPr>
              <w:t>Journal Question-“What does it mean to be a citizen of the local community, the state, and the United States?”</w:t>
            </w:r>
          </w:p>
          <w:p w:rsidR="0074091E" w:rsidRDefault="0074091E" w:rsidP="00923F7E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  <w:p w:rsidR="006A1436" w:rsidRDefault="0074091E" w:rsidP="00923F7E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Instructional Tasks:  </w:t>
            </w:r>
          </w:p>
          <w:p w:rsidR="006A1436" w:rsidRPr="00EE6C50" w:rsidRDefault="006A1436" w:rsidP="00923F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E6C50">
              <w:rPr>
                <w:rFonts w:ascii="Arial" w:eastAsia="Arial" w:hAnsi="Arial" w:cs="Arial"/>
                <w:sz w:val="24"/>
                <w:szCs w:val="24"/>
              </w:rPr>
              <w:t>Workbook pages 21-24</w:t>
            </w:r>
          </w:p>
          <w:p w:rsidR="00544A07" w:rsidRPr="00EE6C50" w:rsidRDefault="00544A07" w:rsidP="00923F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E6C50">
              <w:rPr>
                <w:rFonts w:ascii="Arial" w:eastAsia="Arial" w:hAnsi="Arial" w:cs="Arial"/>
                <w:sz w:val="24"/>
                <w:szCs w:val="24"/>
              </w:rPr>
              <w:t>Textbook pages: 44-48</w:t>
            </w:r>
          </w:p>
          <w:p w:rsidR="0074091E" w:rsidRDefault="0074091E" w:rsidP="00923F7E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44A07" w:rsidRDefault="0074091E" w:rsidP="00923F7E">
            <w:pPr>
              <w:spacing w:after="0" w:line="24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Instructional Tasks:  </w:t>
            </w:r>
            <w:r>
              <w:rPr>
                <w:rFonts w:ascii="Arial" w:eastAsia="Arial" w:hAnsi="Arial" w:cs="Arial"/>
                <w:b/>
                <w:u w:val="single"/>
              </w:rPr>
              <w:br/>
            </w:r>
          </w:p>
          <w:p w:rsidR="0074091E" w:rsidRPr="00EE6C50" w:rsidRDefault="0004767D" w:rsidP="00923F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E6C50">
              <w:rPr>
                <w:rFonts w:ascii="Arial" w:eastAsia="Arial" w:hAnsi="Arial" w:cs="Arial"/>
                <w:sz w:val="24"/>
                <w:szCs w:val="24"/>
              </w:rPr>
              <w:t>End of chapter test</w:t>
            </w:r>
          </w:p>
          <w:p w:rsidR="0074091E" w:rsidRDefault="0074091E" w:rsidP="00923F7E">
            <w:pPr>
              <w:spacing w:after="0" w:line="240" w:lineRule="auto"/>
            </w:pPr>
          </w:p>
        </w:tc>
      </w:tr>
    </w:tbl>
    <w:p w:rsidR="002E47A2" w:rsidRPr="002E47A2" w:rsidRDefault="002E47A2" w:rsidP="002E47A2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 w:rsidRPr="002E47A2">
        <w:rPr>
          <w:rFonts w:ascii="Calibri" w:eastAsia="Calibri" w:hAnsi="Calibri" w:cs="Calibri"/>
          <w:sz w:val="32"/>
          <w:szCs w:val="32"/>
        </w:rPr>
        <w:t>Vocabulary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projection </w:t>
      </w:r>
      <w:r w:rsidRPr="002E47A2">
        <w:rPr>
          <w:rFonts w:ascii="Verdana" w:hAnsi="Verdana" w:cs="Verdana"/>
          <w:sz w:val="19"/>
          <w:szCs w:val="19"/>
        </w:rPr>
        <w:t>a way of showing the Earth on a flat sheet of paper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hemisphere </w:t>
      </w:r>
      <w:r w:rsidRPr="002E47A2">
        <w:rPr>
          <w:rFonts w:ascii="Verdana" w:hAnsi="Verdana" w:cs="Verdana"/>
          <w:sz w:val="19"/>
          <w:szCs w:val="19"/>
        </w:rPr>
        <w:t>a "half sphere," used to refer to one-half of the globe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latitude </w:t>
      </w:r>
      <w:r w:rsidRPr="002E47A2">
        <w:rPr>
          <w:rFonts w:ascii="Verdana" w:hAnsi="Verdana" w:cs="Verdana"/>
          <w:sz w:val="19"/>
          <w:szCs w:val="19"/>
        </w:rPr>
        <w:t>imaginary lines that circle the Earth parallel to the Equator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longitude </w:t>
      </w:r>
      <w:r w:rsidRPr="002E47A2">
        <w:rPr>
          <w:rFonts w:ascii="Verdana" w:hAnsi="Verdana" w:cs="Verdana"/>
          <w:sz w:val="19"/>
          <w:szCs w:val="19"/>
        </w:rPr>
        <w:t>imaginary lines that circle the Earth from pole to pole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physical map </w:t>
      </w:r>
      <w:r w:rsidRPr="002E47A2">
        <w:rPr>
          <w:rFonts w:ascii="Verdana" w:hAnsi="Verdana" w:cs="Verdana"/>
          <w:sz w:val="19"/>
          <w:szCs w:val="19"/>
        </w:rPr>
        <w:t>a map that shows land and water features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political map </w:t>
      </w:r>
      <w:r w:rsidRPr="002E47A2">
        <w:rPr>
          <w:rFonts w:ascii="Verdana" w:hAnsi="Verdana" w:cs="Verdana"/>
          <w:sz w:val="19"/>
          <w:szCs w:val="19"/>
        </w:rPr>
        <w:t>a map that shows the names and borders of countries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special-purpose map </w:t>
      </w:r>
      <w:r w:rsidRPr="002E47A2">
        <w:rPr>
          <w:rFonts w:ascii="Verdana" w:hAnsi="Verdana" w:cs="Verdana"/>
          <w:sz w:val="19"/>
          <w:szCs w:val="19"/>
        </w:rPr>
        <w:t>a map that shows themes or patterns such as climate, natural resources, or population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scale </w:t>
      </w:r>
      <w:r w:rsidRPr="002E47A2">
        <w:rPr>
          <w:rFonts w:ascii="Verdana" w:hAnsi="Verdana" w:cs="Verdana"/>
          <w:sz w:val="19"/>
          <w:szCs w:val="19"/>
        </w:rPr>
        <w:t>a measuring line that shows the distances on a map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cardinal directions </w:t>
      </w:r>
      <w:r w:rsidRPr="002E47A2">
        <w:rPr>
          <w:rFonts w:ascii="Verdana" w:hAnsi="Verdana" w:cs="Verdana"/>
          <w:sz w:val="19"/>
          <w:szCs w:val="19"/>
        </w:rPr>
        <w:t>north, south, east, and west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spellStart"/>
      <w:r w:rsidRPr="002E47A2">
        <w:rPr>
          <w:rFonts w:ascii="Verdana-Bold" w:hAnsi="Verdana-Bold" w:cs="Verdana-Bold"/>
          <w:b/>
          <w:bCs/>
          <w:sz w:val="19"/>
          <w:szCs w:val="19"/>
        </w:rPr>
        <w:t>choropleth</w:t>
      </w:r>
      <w:proofErr w:type="spellEnd"/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 </w:t>
      </w:r>
      <w:r w:rsidRPr="002E47A2">
        <w:rPr>
          <w:rFonts w:ascii="Verdana" w:hAnsi="Verdana" w:cs="Verdana"/>
          <w:sz w:val="19"/>
          <w:szCs w:val="19"/>
        </w:rPr>
        <w:t>a special-purpose map that uses colors to show population density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migration </w:t>
      </w:r>
      <w:r w:rsidRPr="002E47A2">
        <w:rPr>
          <w:rFonts w:ascii="Verdana" w:hAnsi="Verdana" w:cs="Verdana"/>
          <w:sz w:val="19"/>
          <w:szCs w:val="19"/>
        </w:rPr>
        <w:t>the movement of people from one place to settle in another place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culture </w:t>
      </w:r>
      <w:r w:rsidRPr="002E47A2">
        <w:rPr>
          <w:rFonts w:ascii="Verdana" w:hAnsi="Verdana" w:cs="Verdana"/>
          <w:sz w:val="19"/>
          <w:szCs w:val="19"/>
        </w:rPr>
        <w:t>the set of beliefs, behaviors, and traits shared by a group of people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capital </w:t>
      </w:r>
      <w:r w:rsidRPr="002E47A2">
        <w:rPr>
          <w:rFonts w:ascii="Verdana" w:hAnsi="Verdana" w:cs="Verdana"/>
          <w:sz w:val="19"/>
          <w:szCs w:val="19"/>
        </w:rPr>
        <w:t>money and goods used to help people make or do things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entrepreneurship </w:t>
      </w:r>
      <w:r w:rsidRPr="002E47A2">
        <w:rPr>
          <w:rFonts w:ascii="Verdana" w:hAnsi="Verdana" w:cs="Verdana"/>
          <w:sz w:val="19"/>
          <w:szCs w:val="19"/>
        </w:rPr>
        <w:t>the act of running a business and taking on the risks of that business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supply </w:t>
      </w:r>
      <w:r w:rsidRPr="002E47A2">
        <w:rPr>
          <w:rFonts w:ascii="Verdana" w:hAnsi="Verdana" w:cs="Verdana"/>
          <w:sz w:val="19"/>
          <w:szCs w:val="19"/>
        </w:rPr>
        <w:t>the amount of a good or service that a producer wants to sell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demand </w:t>
      </w:r>
      <w:r w:rsidRPr="002E47A2">
        <w:rPr>
          <w:rFonts w:ascii="Verdana" w:hAnsi="Verdana" w:cs="Verdana"/>
          <w:sz w:val="19"/>
          <w:szCs w:val="19"/>
        </w:rPr>
        <w:t>the amount of a good or service that a consumer wants to buy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scarcity </w:t>
      </w:r>
      <w:r w:rsidRPr="002E47A2">
        <w:rPr>
          <w:rFonts w:ascii="Verdana" w:hAnsi="Verdana" w:cs="Verdana"/>
          <w:sz w:val="19"/>
          <w:szCs w:val="19"/>
        </w:rPr>
        <w:t>lack of a resource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opportunity cost </w:t>
      </w:r>
      <w:r w:rsidRPr="002E47A2">
        <w:rPr>
          <w:rFonts w:ascii="Verdana" w:hAnsi="Verdana" w:cs="Verdana"/>
          <w:sz w:val="19"/>
          <w:szCs w:val="19"/>
        </w:rPr>
        <w:t>what a person gives up when they choose to make or buy a product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traditional economy </w:t>
      </w:r>
      <w:r w:rsidRPr="002E47A2">
        <w:rPr>
          <w:rFonts w:ascii="Verdana" w:hAnsi="Verdana" w:cs="Verdana"/>
          <w:sz w:val="19"/>
          <w:szCs w:val="19"/>
        </w:rPr>
        <w:t>an economic system in which custom decides what people do, make, buy, and sell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command economy </w:t>
      </w:r>
      <w:r w:rsidRPr="002E47A2">
        <w:rPr>
          <w:rFonts w:ascii="Verdana" w:hAnsi="Verdana" w:cs="Verdana"/>
          <w:sz w:val="19"/>
          <w:szCs w:val="19"/>
        </w:rPr>
        <w:t>an economic system in which a central government decides what goods will be made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recession </w:t>
      </w:r>
      <w:r w:rsidRPr="002E47A2">
        <w:rPr>
          <w:rFonts w:ascii="Verdana" w:hAnsi="Verdana" w:cs="Verdana"/>
          <w:sz w:val="19"/>
          <w:szCs w:val="19"/>
        </w:rPr>
        <w:t>a period of slow economic growth or decline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inflation </w:t>
      </w:r>
      <w:r w:rsidRPr="002E47A2">
        <w:rPr>
          <w:rFonts w:ascii="Verdana" w:hAnsi="Verdana" w:cs="Verdana"/>
          <w:sz w:val="19"/>
          <w:szCs w:val="19"/>
        </w:rPr>
        <w:t>a rise in prices and a drop in the value of money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exports </w:t>
      </w:r>
      <w:r w:rsidRPr="002E47A2">
        <w:rPr>
          <w:rFonts w:ascii="Verdana" w:hAnsi="Verdana" w:cs="Verdana"/>
          <w:sz w:val="19"/>
          <w:szCs w:val="19"/>
        </w:rPr>
        <w:t>goods sent from one country to another in trade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imports </w:t>
      </w:r>
      <w:r w:rsidRPr="002E47A2">
        <w:rPr>
          <w:rFonts w:ascii="Verdana" w:hAnsi="Verdana" w:cs="Verdana"/>
          <w:sz w:val="19"/>
          <w:szCs w:val="19"/>
        </w:rPr>
        <w:t>goods brought into one country from another in trade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barter </w:t>
      </w:r>
      <w:r w:rsidRPr="002E47A2">
        <w:rPr>
          <w:rFonts w:ascii="Verdana" w:hAnsi="Verdana" w:cs="Verdana"/>
          <w:sz w:val="19"/>
          <w:szCs w:val="19"/>
        </w:rPr>
        <w:t>to trade by exchanging one good or service for another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globalization </w:t>
      </w:r>
      <w:r w:rsidRPr="002E47A2">
        <w:rPr>
          <w:rFonts w:ascii="Verdana" w:hAnsi="Verdana" w:cs="Verdana"/>
          <w:sz w:val="19"/>
          <w:szCs w:val="19"/>
        </w:rPr>
        <w:t>the growth in free trade between countries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representative government </w:t>
      </w:r>
      <w:r w:rsidRPr="002E47A2">
        <w:rPr>
          <w:rFonts w:ascii="Verdana" w:hAnsi="Verdana" w:cs="Verdana"/>
          <w:sz w:val="19"/>
          <w:szCs w:val="19"/>
        </w:rPr>
        <w:t>government in which citizens elect officials who govern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federal system </w:t>
      </w:r>
      <w:r w:rsidRPr="002E47A2">
        <w:rPr>
          <w:rFonts w:ascii="Verdana" w:hAnsi="Verdana" w:cs="Verdana"/>
          <w:sz w:val="19"/>
          <w:szCs w:val="19"/>
        </w:rPr>
        <w:t>government which divides power between a central government and state governments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separation of powers </w:t>
      </w:r>
      <w:r w:rsidRPr="002E47A2">
        <w:rPr>
          <w:rFonts w:ascii="Verdana" w:hAnsi="Verdana" w:cs="Verdana"/>
          <w:sz w:val="19"/>
          <w:szCs w:val="19"/>
        </w:rPr>
        <w:t>the division of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" w:hAnsi="Verdana" w:cs="Verdana"/>
          <w:sz w:val="19"/>
          <w:szCs w:val="19"/>
        </w:rPr>
        <w:lastRenderedPageBreak/>
        <w:t>power between the branches of government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legislative branch </w:t>
      </w:r>
      <w:r w:rsidRPr="002E47A2">
        <w:rPr>
          <w:rFonts w:ascii="Verdana" w:hAnsi="Verdana" w:cs="Verdana"/>
          <w:sz w:val="19"/>
          <w:szCs w:val="19"/>
        </w:rPr>
        <w:t>the part of government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" w:hAnsi="Verdana" w:cs="Verdana"/>
          <w:sz w:val="19"/>
          <w:szCs w:val="19"/>
        </w:rPr>
        <w:t>that passes laws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executive branch </w:t>
      </w:r>
      <w:r w:rsidRPr="002E47A2">
        <w:rPr>
          <w:rFonts w:ascii="Verdana" w:hAnsi="Verdana" w:cs="Verdana"/>
          <w:sz w:val="19"/>
          <w:szCs w:val="19"/>
        </w:rPr>
        <w:t>the part of government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" w:hAnsi="Verdana" w:cs="Verdana"/>
          <w:sz w:val="19"/>
          <w:szCs w:val="19"/>
        </w:rPr>
        <w:t>that enforces laws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judicial branch </w:t>
      </w:r>
      <w:r w:rsidRPr="002E47A2">
        <w:rPr>
          <w:rFonts w:ascii="Verdana" w:hAnsi="Verdana" w:cs="Verdana"/>
          <w:sz w:val="19"/>
          <w:szCs w:val="19"/>
        </w:rPr>
        <w:t>the part of government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" w:hAnsi="Verdana" w:cs="Verdana"/>
          <w:sz w:val="19"/>
          <w:szCs w:val="19"/>
        </w:rPr>
        <w:t>that interprets laws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-Bold" w:hAnsi="Verdana-Bold" w:cs="Verdana-Bold"/>
          <w:b/>
          <w:bCs/>
          <w:sz w:val="19"/>
          <w:szCs w:val="19"/>
        </w:rPr>
        <w:t xml:space="preserve">checks and balances </w:t>
      </w:r>
      <w:r w:rsidRPr="002E47A2">
        <w:rPr>
          <w:rFonts w:ascii="Verdana" w:hAnsi="Verdana" w:cs="Verdana"/>
          <w:sz w:val="19"/>
          <w:szCs w:val="19"/>
        </w:rPr>
        <w:t>system in which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2E47A2">
        <w:rPr>
          <w:rFonts w:ascii="Verdana" w:hAnsi="Verdana" w:cs="Verdana"/>
          <w:sz w:val="19"/>
          <w:szCs w:val="19"/>
        </w:rPr>
        <w:t>each branch of government limits the power</w:t>
      </w:r>
    </w:p>
    <w:p w:rsidR="002E47A2" w:rsidRPr="002E47A2" w:rsidRDefault="002E47A2" w:rsidP="002E47A2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 w:rsidRPr="002E47A2">
        <w:rPr>
          <w:rFonts w:ascii="Verdana" w:hAnsi="Verdana" w:cs="Verdana"/>
          <w:sz w:val="19"/>
          <w:szCs w:val="19"/>
        </w:rPr>
        <w:t>of another branch</w:t>
      </w:r>
    </w:p>
    <w:sectPr w:rsidR="002E47A2" w:rsidRPr="002E47A2" w:rsidSect="005805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Arial">
    <w:altName w:val="Times New Roman"/>
    <w:panose1 w:val="00000000000000000000"/>
    <w:charset w:val="00"/>
    <w:family w:val="roman"/>
    <w:notTrueType/>
    <w:pitch w:val="default"/>
  </w:font>
  <w:font w:name="sans-serif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7EF2"/>
    <w:multiLevelType w:val="multilevel"/>
    <w:tmpl w:val="B1D48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72976"/>
    <w:multiLevelType w:val="multilevel"/>
    <w:tmpl w:val="A246D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F49AC"/>
    <w:multiLevelType w:val="multilevel"/>
    <w:tmpl w:val="1FA8C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3158B"/>
    <w:multiLevelType w:val="multilevel"/>
    <w:tmpl w:val="758A9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F64BA"/>
    <w:multiLevelType w:val="multilevel"/>
    <w:tmpl w:val="ED241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1071E"/>
    <w:multiLevelType w:val="multilevel"/>
    <w:tmpl w:val="884A1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63483A"/>
    <w:multiLevelType w:val="multilevel"/>
    <w:tmpl w:val="80F00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0049AD"/>
    <w:multiLevelType w:val="multilevel"/>
    <w:tmpl w:val="8D8E0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4F1FDD"/>
    <w:multiLevelType w:val="hybridMultilevel"/>
    <w:tmpl w:val="437A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D15A1"/>
    <w:multiLevelType w:val="multilevel"/>
    <w:tmpl w:val="0BBC7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1A"/>
    <w:rsid w:val="0004767D"/>
    <w:rsid w:val="002E47A2"/>
    <w:rsid w:val="00346A21"/>
    <w:rsid w:val="004F1534"/>
    <w:rsid w:val="00544A07"/>
    <w:rsid w:val="00580501"/>
    <w:rsid w:val="00647536"/>
    <w:rsid w:val="006A1436"/>
    <w:rsid w:val="00710618"/>
    <w:rsid w:val="0071530D"/>
    <w:rsid w:val="0074091E"/>
    <w:rsid w:val="00903DF8"/>
    <w:rsid w:val="00923F7E"/>
    <w:rsid w:val="009B2EDE"/>
    <w:rsid w:val="00A0221A"/>
    <w:rsid w:val="00AF40A9"/>
    <w:rsid w:val="00B47A34"/>
    <w:rsid w:val="00B95948"/>
    <w:rsid w:val="00CB24FB"/>
    <w:rsid w:val="00DC4F09"/>
    <w:rsid w:val="00DF1220"/>
    <w:rsid w:val="00E77DFD"/>
    <w:rsid w:val="00E91221"/>
    <w:rsid w:val="00EE6C50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3219F-0910-465E-B42F-B21F6216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34"/>
    <w:pPr>
      <w:ind w:left="720"/>
      <w:contextualSpacing/>
    </w:pPr>
  </w:style>
  <w:style w:type="paragraph" w:customStyle="1" w:styleId="Default">
    <w:name w:val="Default"/>
    <w:rsid w:val="00FE4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arsonkt.com/cgi-bin/writeToLearn/teacher/displayText.cgi?textID=202&amp;classID=9924" TargetMode="External"/><Relationship Id="rId13" Type="http://schemas.openxmlformats.org/officeDocument/2006/relationships/hyperlink" Target="http://pearsonkt.com/cgi-bin/writeToLearn/teacher/displayText.cgi?textID=207&amp;classID=99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arsonkt.com/cgi-bin/writeToLearn/teacher/displayText.cgi?textID=201&amp;classID=9924" TargetMode="External"/><Relationship Id="rId12" Type="http://schemas.openxmlformats.org/officeDocument/2006/relationships/hyperlink" Target="http://pearsonkt.com/cgi-bin/writeToLearn/teacher/displayText.cgi?textID=206&amp;classID=99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arsonkt.com/cgi-bin/writeToLearn/teacher/displayText.cgi?textID=200&amp;classID=9924" TargetMode="External"/><Relationship Id="rId11" Type="http://schemas.openxmlformats.org/officeDocument/2006/relationships/hyperlink" Target="http://pearsonkt.com/cgi-bin/writeToLearn/teacher/displayText.cgi?textID=205&amp;classID=9924" TargetMode="External"/><Relationship Id="rId5" Type="http://schemas.openxmlformats.org/officeDocument/2006/relationships/hyperlink" Target="http://pearsonkt.com/cgi-bin/writeToLearn/teacher/displayText.cgi?textID=174&amp;classID=99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earsonkt.com/cgi-bin/writeToLearn/teacher/displayText.cgi?textID=204&amp;classID=9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arsonkt.com/cgi-bin/writeToLearn/teacher/displayText.cgi?textID=203&amp;classID=99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teacher</cp:lastModifiedBy>
  <cp:revision>12</cp:revision>
  <cp:lastPrinted>2013-08-22T02:35:00Z</cp:lastPrinted>
  <dcterms:created xsi:type="dcterms:W3CDTF">2013-08-21T18:31:00Z</dcterms:created>
  <dcterms:modified xsi:type="dcterms:W3CDTF">2013-11-08T18:18:00Z</dcterms:modified>
</cp:coreProperties>
</file>