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B82A4" w14:textId="77777777" w:rsidR="003B0BFD" w:rsidRPr="003B0BFD" w:rsidRDefault="003B0BFD" w:rsidP="003B0BFD">
      <w:pPr>
        <w:pStyle w:val="NoSpacing"/>
        <w:tabs>
          <w:tab w:val="center" w:pos="216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0BFD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08BF89C0" w14:textId="77777777" w:rsidR="003B0BFD" w:rsidRPr="003B0BFD" w:rsidRDefault="003B0BFD" w:rsidP="003B0BFD">
      <w:pPr>
        <w:pStyle w:val="NoSpacing"/>
        <w:tabs>
          <w:tab w:val="center" w:pos="216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Name (Last, First, Middle Initial)</w:t>
      </w:r>
      <w:r w:rsidRPr="003B0BFD">
        <w:rPr>
          <w:rFonts w:ascii="Times New Roman" w:hAnsi="Times New Roman" w:cs="Times New Roman"/>
          <w:sz w:val="24"/>
          <w:szCs w:val="24"/>
        </w:rPr>
        <w:tab/>
        <w:t>(Social Security Number)</w:t>
      </w:r>
    </w:p>
    <w:p w14:paraId="371438C2" w14:textId="77777777" w:rsidR="003B0BFD" w:rsidRPr="003B0BFD" w:rsidRDefault="003B0BFD" w:rsidP="003B0BFD">
      <w:pPr>
        <w:pStyle w:val="NoSpacing"/>
        <w:tabs>
          <w:tab w:val="center" w:pos="2160"/>
          <w:tab w:val="center" w:pos="8640"/>
        </w:tabs>
        <w:rPr>
          <w:rFonts w:ascii="Times New Roman" w:hAnsi="Times New Roman" w:cs="Times New Roman"/>
          <w:sz w:val="24"/>
          <w:szCs w:val="24"/>
        </w:rPr>
      </w:pPr>
    </w:p>
    <w:p w14:paraId="1DD2492E" w14:textId="77777777" w:rsidR="003B0BFD" w:rsidRPr="003B0BFD" w:rsidRDefault="003B0BFD" w:rsidP="003B0BFD">
      <w:pPr>
        <w:pStyle w:val="NoSpacing"/>
        <w:tabs>
          <w:tab w:val="center" w:pos="2160"/>
          <w:tab w:val="center" w:pos="8640"/>
        </w:tabs>
        <w:rPr>
          <w:rFonts w:ascii="Times New Roman" w:hAnsi="Times New Roman" w:cs="Times New Roman"/>
          <w:sz w:val="24"/>
          <w:szCs w:val="24"/>
        </w:rPr>
      </w:pPr>
    </w:p>
    <w:p w14:paraId="274E24AE" w14:textId="77777777" w:rsidR="003B0BFD" w:rsidRPr="003B0BFD" w:rsidRDefault="003B0BFD" w:rsidP="003B0BFD">
      <w:pPr>
        <w:pStyle w:val="NoSpacing"/>
        <w:tabs>
          <w:tab w:val="center" w:pos="2160"/>
          <w:tab w:val="center" w:pos="8640"/>
        </w:tabs>
        <w:rPr>
          <w:rFonts w:ascii="Times New Roman" w:hAnsi="Times New Roman" w:cs="Times New Roman"/>
          <w:sz w:val="24"/>
          <w:szCs w:val="24"/>
        </w:rPr>
      </w:pPr>
    </w:p>
    <w:p w14:paraId="7BE1FF2C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The date on which current period of permanent, full-time employment began with this school administrative unit.</w:t>
      </w:r>
    </w:p>
    <w:p w14:paraId="280744A1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39E0A1E4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The total number of years and months of prior permanent, full-time service with this or other North Carolina school administrative units.  Include permanent part-time (50% or more) service equated to nearest number of full time years and months.  (This time excludes any leave without pay with the exception of military leave.  For purposes of this section, a school year is equivalent to one full year.)</w:t>
      </w:r>
    </w:p>
    <w:p w14:paraId="79AF73A7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5AF4C6FA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Number of years of aggregate service with the Community College System prior to joining this school administrative unit.</w:t>
      </w:r>
    </w:p>
    <w:p w14:paraId="7B8241A7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4F1DA5E5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Number of years and months of aggregate service with a State Agency.  (Examples:  State Department of Administration, State Revenue Department, Department of Motor Vehicles, NC State University, State Department of Community Colleges, State Department of Public Education.)</w:t>
      </w:r>
    </w:p>
    <w:p w14:paraId="3F721058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15E9C4C1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Number of years of aggregate service with other governmental units which are now State agencies.  (Examples:  County Highway Maintenance Forces, Was Manpower Commission.)</w:t>
      </w:r>
    </w:p>
    <w:p w14:paraId="442DF036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31652820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Number of years of aggregate service with a local Mental Health, Public Health, Socials Services or Civil Preparedness Agency in North Carolina if such employment is subject to the State Personnel Act.</w:t>
      </w:r>
    </w:p>
    <w:p w14:paraId="10C12BAB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5DB50301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04412CEF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5365920F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</w:p>
    <w:p w14:paraId="7AA11CFE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11E22A6C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2C822550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17DE2AC2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 xml:space="preserve">Total aggregate </w:t>
      </w:r>
      <w:r w:rsidR="000F2914">
        <w:rPr>
          <w:rFonts w:ascii="Times New Roman" w:hAnsi="Times New Roman" w:cs="Times New Roman"/>
          <w:sz w:val="24"/>
          <w:szCs w:val="24"/>
        </w:rPr>
        <w:t>S</w:t>
      </w:r>
      <w:r w:rsidRPr="003B0BFD">
        <w:rPr>
          <w:rFonts w:ascii="Times New Roman" w:hAnsi="Times New Roman" w:cs="Times New Roman"/>
          <w:sz w:val="24"/>
          <w:szCs w:val="24"/>
        </w:rPr>
        <w:t xml:space="preserve">tate service as itemized above.  (This total should include all experience for which you </w:t>
      </w:r>
      <w:r w:rsidR="00391A63">
        <w:rPr>
          <w:rFonts w:ascii="Times New Roman" w:hAnsi="Times New Roman" w:cs="Times New Roman"/>
          <w:sz w:val="24"/>
          <w:szCs w:val="24"/>
        </w:rPr>
        <w:t>are eligible to</w:t>
      </w:r>
      <w:r w:rsidRPr="003B0BFD">
        <w:rPr>
          <w:rFonts w:ascii="Times New Roman" w:hAnsi="Times New Roman" w:cs="Times New Roman"/>
          <w:sz w:val="24"/>
          <w:szCs w:val="24"/>
        </w:rPr>
        <w:t xml:space="preserve"> receive credit.)</w:t>
      </w:r>
    </w:p>
    <w:p w14:paraId="411B0CE6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45CAA4C7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0A203C3D" w14:textId="77777777" w:rsidR="003B0BFD" w:rsidRPr="003B0BFD" w:rsidRDefault="003B0BFD" w:rsidP="003B0BFD">
      <w:pPr>
        <w:pStyle w:val="NoSpacing"/>
        <w:tabs>
          <w:tab w:val="center" w:pos="1440"/>
          <w:tab w:val="center" w:pos="8640"/>
        </w:tabs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11B3B0C0" w14:textId="77777777" w:rsidR="003B0BFD" w:rsidRPr="003B0BFD" w:rsidRDefault="003B0BFD" w:rsidP="003B0BFD">
      <w:pPr>
        <w:pStyle w:val="NoSpacing"/>
        <w:tabs>
          <w:tab w:val="center" w:pos="216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Pr="003B0BFD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5907F41" w14:textId="77777777" w:rsidR="003B0BFD" w:rsidRDefault="003B0BFD" w:rsidP="003B0BFD">
      <w:pPr>
        <w:pStyle w:val="NoSpacing"/>
        <w:tabs>
          <w:tab w:val="center" w:pos="216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r w:rsidRPr="003B0BFD">
        <w:rPr>
          <w:rFonts w:ascii="Times New Roman" w:hAnsi="Times New Roman" w:cs="Times New Roman"/>
          <w:sz w:val="24"/>
          <w:szCs w:val="24"/>
        </w:rPr>
        <w:tab/>
        <w:t>Date</w:t>
      </w:r>
      <w:r w:rsidRPr="003B0BFD">
        <w:rPr>
          <w:rFonts w:ascii="Times New Roman" w:hAnsi="Times New Roman" w:cs="Times New Roman"/>
          <w:sz w:val="24"/>
          <w:szCs w:val="24"/>
        </w:rPr>
        <w:tab/>
        <w:t xml:space="preserve">Signature of Employee </w:t>
      </w:r>
    </w:p>
    <w:tbl>
      <w:tblPr>
        <w:tblpPr w:leftFromText="180" w:rightFromText="180" w:horzAnchor="margin" w:tblpY="-1830"/>
        <w:tblW w:w="10845" w:type="dxa"/>
        <w:tblLook w:val="04A0" w:firstRow="1" w:lastRow="0" w:firstColumn="1" w:lastColumn="0" w:noHBand="0" w:noVBand="1"/>
      </w:tblPr>
      <w:tblGrid>
        <w:gridCol w:w="430"/>
        <w:gridCol w:w="390"/>
        <w:gridCol w:w="470"/>
        <w:gridCol w:w="236"/>
        <w:gridCol w:w="592"/>
        <w:gridCol w:w="390"/>
        <w:gridCol w:w="648"/>
        <w:gridCol w:w="208"/>
        <w:gridCol w:w="14"/>
        <w:gridCol w:w="762"/>
        <w:gridCol w:w="14"/>
        <w:gridCol w:w="936"/>
        <w:gridCol w:w="14"/>
        <w:gridCol w:w="2474"/>
        <w:gridCol w:w="14"/>
        <w:gridCol w:w="1999"/>
        <w:gridCol w:w="14"/>
        <w:gridCol w:w="1226"/>
        <w:gridCol w:w="14"/>
      </w:tblGrid>
      <w:tr w:rsidR="00DE4ABA" w:rsidRPr="00DE4ABA" w14:paraId="5888B672" w14:textId="77777777" w:rsidTr="00DE4ABA">
        <w:trPr>
          <w:gridAfter w:val="1"/>
          <w:wAfter w:w="14" w:type="dxa"/>
          <w:trHeight w:val="315"/>
        </w:trPr>
        <w:tc>
          <w:tcPr>
            <w:tcW w:w="33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C1B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Dates of Permanent Full-Time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994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6B55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38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CE4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FC3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BA" w:rsidRPr="00DE4ABA" w14:paraId="28F7B62F" w14:textId="77777777" w:rsidTr="00DE4ABA">
        <w:trPr>
          <w:gridAfter w:val="1"/>
          <w:wAfter w:w="14" w:type="dxa"/>
          <w:trHeight w:val="330"/>
        </w:trPr>
        <w:tc>
          <w:tcPr>
            <w:tcW w:w="509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C1AB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Permanent Part-Time State of NC Service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10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663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A5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BA" w:rsidRPr="00DE4ABA" w14:paraId="61773B4B" w14:textId="77777777" w:rsidTr="00DE4ABA">
        <w:trPr>
          <w:trHeight w:val="33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015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3F6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E8E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85E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B1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27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17C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C17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E71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7C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5E0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95C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01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BA" w:rsidRPr="00DE4ABA" w14:paraId="4BD68E2D" w14:textId="77777777" w:rsidTr="00DE4ABA">
        <w:trPr>
          <w:trHeight w:val="33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9D6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From: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4C37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B62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91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To: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446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1874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06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0A4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D36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54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4CC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A0034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Part-Time</w:t>
            </w:r>
          </w:p>
        </w:tc>
      </w:tr>
      <w:tr w:rsidR="00DE4ABA" w:rsidRPr="00DE4ABA" w14:paraId="18442FA0" w14:textId="77777777" w:rsidTr="00DE4ABA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289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19C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3E39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9C4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EB81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694A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F02EA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C56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5D93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9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D78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24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FDC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 of Employment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78A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 Held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FB0F2" w14:textId="77777777" w:rsidR="00DE4ABA" w:rsidRPr="00DE4ABA" w:rsidRDefault="00DE4ABA" w:rsidP="00DE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Full-Time</w:t>
            </w:r>
          </w:p>
        </w:tc>
      </w:tr>
      <w:tr w:rsidR="00DE4ABA" w:rsidRPr="00DE4ABA" w14:paraId="40537C2B" w14:textId="77777777" w:rsidTr="00DE4ABA">
        <w:trPr>
          <w:trHeight w:val="6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BC6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ACD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4DE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34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5C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8D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EA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AC5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909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53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FA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DD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AD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339135E7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FB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4D4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D68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74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A7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5D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C4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58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646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5E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45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6E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CE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464EABB1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A4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F51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24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04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D4D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07A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56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52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78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739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67F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F94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E9C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10F00C79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4A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BD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B7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AE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F6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26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9D2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63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E3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09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3FF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FEA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16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53A6A6A9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1C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4C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C3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36F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9E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F61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818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5E3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1C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F3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A3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5C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5F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6FD42FA7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1D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31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15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159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72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1B5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ED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FE4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72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1B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0C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615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3FE22071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CF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E80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AA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BF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37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8FE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E75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AF1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795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29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3B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40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560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511CDBAA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23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00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6B9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860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CF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3D6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8C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05F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37C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5B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AE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2F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BE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154960B5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D70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D2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B8D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F15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DC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90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E16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F4C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1C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02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EBA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F39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2E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0ED9A9DB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BB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D0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82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F7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3DF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40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96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F3D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0F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85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D5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684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B8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2DF0D3E5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FF8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27D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98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BFF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720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D5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95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B4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BB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F0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4A7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72B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F7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5A2B3884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9F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81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64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04A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F1D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15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37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BC4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15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B2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C3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9C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CD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486ACCE4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3A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D06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13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03F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EE2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B9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D06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EC5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9D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158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C16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31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2F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05C0A783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D8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73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2BB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E6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1C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CD3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A275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41AA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49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3F1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3B8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638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F7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4ABA" w:rsidRPr="00DE4ABA" w14:paraId="3E75932D" w14:textId="77777777" w:rsidTr="00DE4ABA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0EA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4A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CFE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9B79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08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77F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807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25CE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31B3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CB0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94D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61C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2D2" w14:textId="77777777" w:rsidR="00DE4ABA" w:rsidRPr="00DE4ABA" w:rsidRDefault="00DE4ABA" w:rsidP="00DE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F9C0ABA" w14:textId="77777777" w:rsidR="00391A63" w:rsidRDefault="00391A63" w:rsidP="00391A63">
      <w:pPr>
        <w:pStyle w:val="Default"/>
      </w:pPr>
    </w:p>
    <w:p w14:paraId="60545231" w14:textId="77777777" w:rsidR="00964294" w:rsidRDefault="006049BD" w:rsidP="00391A63">
      <w:pPr>
        <w:tabs>
          <w:tab w:val="left" w:pos="7470"/>
        </w:tabs>
        <w:rPr>
          <w:rFonts w:ascii="Times New Roman" w:hAnsi="Times New Roman" w:cs="Times New Roman"/>
          <w:b/>
        </w:rPr>
      </w:pPr>
      <w:r w:rsidRPr="006049BD">
        <w:rPr>
          <w:rFonts w:ascii="Times New Roman" w:hAnsi="Times New Roman" w:cs="Times New Roman"/>
          <w:b/>
          <w:sz w:val="24"/>
          <w:szCs w:val="24"/>
        </w:rPr>
        <w:t>Please Note:</w:t>
      </w:r>
      <w:r>
        <w:t xml:space="preserve"> </w:t>
      </w:r>
      <w:r w:rsidR="00391A63">
        <w:t xml:space="preserve"> </w:t>
      </w:r>
      <w:r>
        <w:rPr>
          <w:rFonts w:ascii="Times New Roman" w:hAnsi="Times New Roman" w:cs="Times New Roman"/>
          <w:b/>
        </w:rPr>
        <w:t>Employees paid from the certified teacher salary schedule</w:t>
      </w:r>
      <w:r w:rsidR="00391A63" w:rsidRPr="00D04B28">
        <w:rPr>
          <w:rFonts w:ascii="Times New Roman" w:hAnsi="Times New Roman" w:cs="Times New Roman"/>
          <w:b/>
        </w:rPr>
        <w:t xml:space="preserve"> are no longer eligible for longevity payments earned after July 1, 2014.</w:t>
      </w:r>
      <w:r w:rsidR="00A67ACC">
        <w:rPr>
          <w:rFonts w:ascii="Times New Roman" w:hAnsi="Times New Roman" w:cs="Times New Roman"/>
          <w:b/>
        </w:rPr>
        <w:t xml:space="preserve"> </w:t>
      </w:r>
    </w:p>
    <w:p w14:paraId="1DE20CBA" w14:textId="77777777" w:rsidR="00964294" w:rsidRPr="00DE4ABA" w:rsidRDefault="00A67ACC" w:rsidP="00DE4ABA">
      <w:pPr>
        <w:tabs>
          <w:tab w:val="left" w:pos="7470"/>
        </w:tabs>
      </w:pPr>
      <w:r>
        <w:rPr>
          <w:rFonts w:ascii="Times New Roman" w:hAnsi="Times New Roman" w:cs="Times New Roman"/>
          <w:b/>
        </w:rPr>
        <w:t xml:space="preserve">Please provide the information to determine your earned leave accrual rate which is based on your years of </w:t>
      </w:r>
      <w:r w:rsidR="000F2914">
        <w:rPr>
          <w:rFonts w:ascii="Times New Roman" w:hAnsi="Times New Roman" w:cs="Times New Roman"/>
          <w:b/>
        </w:rPr>
        <w:t xml:space="preserve">North Carolina </w:t>
      </w:r>
      <w:r>
        <w:rPr>
          <w:rFonts w:ascii="Times New Roman" w:hAnsi="Times New Roman" w:cs="Times New Roman"/>
          <w:b/>
        </w:rPr>
        <w:t xml:space="preserve">State service.  </w:t>
      </w:r>
    </w:p>
    <w:sectPr w:rsidR="00964294" w:rsidRPr="00DE4ABA" w:rsidSect="00391A63">
      <w:headerReference w:type="default" r:id="rId7"/>
      <w:headerReference w:type="first" r:id="rId8"/>
      <w:pgSz w:w="12240" w:h="15840" w:code="1"/>
      <w:pgMar w:top="288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F281" w14:textId="77777777" w:rsidR="00D4790C" w:rsidRDefault="00D4790C" w:rsidP="003B0BFD">
      <w:pPr>
        <w:spacing w:after="0" w:line="240" w:lineRule="auto"/>
      </w:pPr>
      <w:r>
        <w:separator/>
      </w:r>
    </w:p>
  </w:endnote>
  <w:endnote w:type="continuationSeparator" w:id="0">
    <w:p w14:paraId="7C3F577E" w14:textId="77777777" w:rsidR="00D4790C" w:rsidRDefault="00D4790C" w:rsidP="003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EF6C5" w14:textId="77777777" w:rsidR="00D4790C" w:rsidRDefault="00D4790C" w:rsidP="003B0BFD">
      <w:pPr>
        <w:spacing w:after="0" w:line="240" w:lineRule="auto"/>
      </w:pPr>
      <w:r>
        <w:separator/>
      </w:r>
    </w:p>
  </w:footnote>
  <w:footnote w:type="continuationSeparator" w:id="0">
    <w:p w14:paraId="0052B40A" w14:textId="77777777" w:rsidR="00D4790C" w:rsidRDefault="00D4790C" w:rsidP="003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D727" w14:textId="77777777" w:rsidR="00391A63" w:rsidRDefault="00391A63" w:rsidP="004E7BC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14:paraId="27EFD939" w14:textId="77777777" w:rsidR="004E7BC7" w:rsidRPr="004E7BC7" w:rsidRDefault="004E7BC7" w:rsidP="004E7BC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E7BC7">
      <w:rPr>
        <w:rFonts w:ascii="Times New Roman" w:hAnsi="Times New Roman" w:cs="Times New Roman"/>
        <w:b/>
        <w:sz w:val="24"/>
        <w:szCs w:val="24"/>
      </w:rPr>
      <w:t>Employee’s Record of Aggregate State of North Carolina Service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295C" w14:textId="77777777" w:rsidR="00391A63" w:rsidRDefault="00391A63" w:rsidP="00026F86">
    <w:pPr>
      <w:tabs>
        <w:tab w:val="center" w:pos="5400"/>
      </w:tabs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CCFB178" w14:textId="77777777" w:rsidR="00026F86" w:rsidRPr="00026F86" w:rsidRDefault="00026F86" w:rsidP="00026F86">
    <w:pPr>
      <w:tabs>
        <w:tab w:val="center" w:pos="5400"/>
      </w:tabs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26F86">
      <w:rPr>
        <w:rFonts w:ascii="Times New Roman" w:hAnsi="Times New Roman" w:cs="Times New Roman"/>
        <w:sz w:val="28"/>
        <w:szCs w:val="28"/>
      </w:rPr>
      <w:t>STATE BOARD OF EDUCATION</w:t>
    </w:r>
  </w:p>
  <w:p w14:paraId="46D83CF5" w14:textId="77777777" w:rsidR="00026F86" w:rsidRPr="00026F86" w:rsidRDefault="00026F86" w:rsidP="00026F86">
    <w:pPr>
      <w:tabs>
        <w:tab w:val="center" w:pos="5400"/>
      </w:tabs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26F86">
      <w:rPr>
        <w:rFonts w:ascii="Times New Roman" w:hAnsi="Times New Roman" w:cs="Times New Roman"/>
        <w:sz w:val="28"/>
        <w:szCs w:val="28"/>
      </w:rPr>
      <w:t>Public Schools</w:t>
    </w:r>
    <w:r w:rsidR="00A67ACC">
      <w:rPr>
        <w:rFonts w:ascii="Times New Roman" w:hAnsi="Times New Roman" w:cs="Times New Roman"/>
        <w:sz w:val="28"/>
        <w:szCs w:val="28"/>
      </w:rPr>
      <w:t>-</w:t>
    </w:r>
    <w:r w:rsidRPr="00026F86">
      <w:rPr>
        <w:rFonts w:ascii="Times New Roman" w:hAnsi="Times New Roman" w:cs="Times New Roman"/>
        <w:sz w:val="28"/>
        <w:szCs w:val="28"/>
      </w:rPr>
      <w:t xml:space="preserve"> </w:t>
    </w:r>
    <w:r w:rsidR="00A67ACC">
      <w:rPr>
        <w:rFonts w:ascii="Times New Roman" w:hAnsi="Times New Roman" w:cs="Times New Roman"/>
        <w:sz w:val="28"/>
        <w:szCs w:val="28"/>
      </w:rPr>
      <w:t>Earned Leave Accrual Verification-L</w:t>
    </w:r>
    <w:r w:rsidRPr="00026F86">
      <w:rPr>
        <w:rFonts w:ascii="Times New Roman" w:hAnsi="Times New Roman" w:cs="Times New Roman"/>
        <w:sz w:val="28"/>
        <w:szCs w:val="28"/>
      </w:rPr>
      <w:t>ongevity Pay Program</w:t>
    </w:r>
  </w:p>
  <w:p w14:paraId="70A76049" w14:textId="77777777" w:rsidR="00026F86" w:rsidRPr="00026F86" w:rsidRDefault="004E7BC7" w:rsidP="004E7BC7">
    <w:pPr>
      <w:tabs>
        <w:tab w:val="center" w:pos="5400"/>
        <w:tab w:val="right" w:pos="10800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 w:rsidR="00026F86" w:rsidRPr="00026F86">
      <w:rPr>
        <w:rFonts w:ascii="Times New Roman" w:hAnsi="Times New Roman" w:cs="Times New Roman"/>
        <w:sz w:val="28"/>
        <w:szCs w:val="28"/>
      </w:rPr>
      <w:t>Employee’s Record of Aggregate State of North Carolina Service</w:t>
    </w:r>
    <w:r>
      <w:rPr>
        <w:rFonts w:ascii="Times New Roman" w:hAnsi="Times New Roman" w:cs="Times New Roman"/>
        <w:sz w:val="28"/>
        <w:szCs w:val="28"/>
      </w:rPr>
      <w:tab/>
    </w:r>
  </w:p>
  <w:p w14:paraId="6025D631" w14:textId="77777777" w:rsidR="00026F86" w:rsidRPr="00026F86" w:rsidRDefault="00026F86" w:rsidP="00026F86">
    <w:pPr>
      <w:tabs>
        <w:tab w:val="center" w:pos="5400"/>
      </w:tabs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2696F171" w14:textId="77777777" w:rsidR="00026F86" w:rsidRPr="00026F86" w:rsidRDefault="00026F86" w:rsidP="00026F86">
    <w:pPr>
      <w:tabs>
        <w:tab w:val="center" w:pos="5400"/>
      </w:tabs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26F86">
      <w:rPr>
        <w:rFonts w:ascii="Times New Roman" w:hAnsi="Times New Roman" w:cs="Times New Roman"/>
        <w:sz w:val="28"/>
        <w:szCs w:val="28"/>
        <w:u w:val="single"/>
      </w:rPr>
      <w:t>Columbus County Schools</w:t>
    </w:r>
  </w:p>
  <w:p w14:paraId="07B93526" w14:textId="77777777" w:rsidR="00026F86" w:rsidRPr="00026F86" w:rsidRDefault="00026F86" w:rsidP="00026F86">
    <w:pPr>
      <w:tabs>
        <w:tab w:val="center" w:pos="540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026F86">
      <w:rPr>
        <w:rFonts w:ascii="Times New Roman" w:hAnsi="Times New Roman" w:cs="Times New Roman"/>
        <w:sz w:val="20"/>
        <w:szCs w:val="20"/>
      </w:rPr>
      <w:t>Name of School Unit</w:t>
    </w:r>
  </w:p>
  <w:p w14:paraId="6738B603" w14:textId="77777777" w:rsidR="00026F86" w:rsidRDefault="00026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FD"/>
    <w:rsid w:val="00026F86"/>
    <w:rsid w:val="00057D3E"/>
    <w:rsid w:val="000F2914"/>
    <w:rsid w:val="00391A63"/>
    <w:rsid w:val="003B0BFD"/>
    <w:rsid w:val="004E7BC7"/>
    <w:rsid w:val="00591B2D"/>
    <w:rsid w:val="005F2E84"/>
    <w:rsid w:val="006049BD"/>
    <w:rsid w:val="0071127A"/>
    <w:rsid w:val="00745FE1"/>
    <w:rsid w:val="008F73D7"/>
    <w:rsid w:val="00964294"/>
    <w:rsid w:val="00A67ACC"/>
    <w:rsid w:val="00A74E81"/>
    <w:rsid w:val="00B1486E"/>
    <w:rsid w:val="00D04B28"/>
    <w:rsid w:val="00D4790C"/>
    <w:rsid w:val="00DB5DF7"/>
    <w:rsid w:val="00DE4ABA"/>
    <w:rsid w:val="00E62266"/>
    <w:rsid w:val="00F361B7"/>
    <w:rsid w:val="00F84420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BB2F8"/>
  <w15:docId w15:val="{20F3D996-7826-49BC-AD81-FBEF1BAA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FD"/>
  </w:style>
  <w:style w:type="paragraph" w:styleId="Footer">
    <w:name w:val="footer"/>
    <w:basedOn w:val="Normal"/>
    <w:link w:val="FooterChar"/>
    <w:uiPriority w:val="99"/>
    <w:unhideWhenUsed/>
    <w:rsid w:val="003B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FD"/>
  </w:style>
  <w:style w:type="paragraph" w:styleId="BalloonText">
    <w:name w:val="Balloon Text"/>
    <w:basedOn w:val="Normal"/>
    <w:link w:val="BalloonTextChar"/>
    <w:uiPriority w:val="99"/>
    <w:semiHidden/>
    <w:unhideWhenUsed/>
    <w:rsid w:val="003B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F696-FBE0-412E-B5B8-80CA637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TerryDudney</dc:creator>
  <cp:lastModifiedBy>chcartrette</cp:lastModifiedBy>
  <cp:revision>2</cp:revision>
  <cp:lastPrinted>2014-09-17T15:18:00Z</cp:lastPrinted>
  <dcterms:created xsi:type="dcterms:W3CDTF">2018-03-06T15:06:00Z</dcterms:created>
  <dcterms:modified xsi:type="dcterms:W3CDTF">2018-03-06T15:06:00Z</dcterms:modified>
</cp:coreProperties>
</file>